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8A" w:rsidRDefault="009B438A" w:rsidP="00584320">
      <w:pPr>
        <w:ind w:left="980" w:firstLine="10348"/>
      </w:pPr>
      <w:r>
        <w:t>Приложение № 1</w:t>
      </w:r>
    </w:p>
    <w:p w:rsidR="009B438A" w:rsidRDefault="009B438A" w:rsidP="00584320">
      <w:pPr>
        <w:ind w:left="980" w:firstLine="10348"/>
      </w:pPr>
    </w:p>
    <w:p w:rsidR="009B438A" w:rsidRDefault="009B438A" w:rsidP="00584320">
      <w:pPr>
        <w:ind w:left="980" w:firstLine="10348"/>
      </w:pPr>
      <w:r>
        <w:t>Приложение № 1</w:t>
      </w:r>
    </w:p>
    <w:p w:rsidR="009B438A" w:rsidRDefault="009B438A" w:rsidP="00584320">
      <w:pPr>
        <w:ind w:left="980" w:firstLine="10348"/>
      </w:pPr>
    </w:p>
    <w:p w:rsidR="009B438A" w:rsidRDefault="009B438A" w:rsidP="00584320">
      <w:pPr>
        <w:ind w:left="980" w:firstLine="10348"/>
      </w:pPr>
      <w:r>
        <w:t>к Государственной программе</w:t>
      </w:r>
    </w:p>
    <w:p w:rsidR="009B438A" w:rsidRDefault="009B438A" w:rsidP="00584320">
      <w:pPr>
        <w:ind w:left="980" w:firstLine="10348"/>
      </w:pPr>
    </w:p>
    <w:p w:rsidR="009B438A" w:rsidRDefault="009B438A" w:rsidP="00584320">
      <w:pPr>
        <w:ind w:left="980" w:firstLine="10348"/>
      </w:pPr>
    </w:p>
    <w:p w:rsidR="009B438A" w:rsidRDefault="009B438A" w:rsidP="00584320">
      <w:pPr>
        <w:ind w:left="980" w:firstLine="10348"/>
      </w:pPr>
    </w:p>
    <w:p w:rsidR="009B438A" w:rsidRDefault="009B438A" w:rsidP="009B438A">
      <w:pPr>
        <w:jc w:val="center"/>
        <w:rPr>
          <w:b/>
        </w:rPr>
      </w:pPr>
      <w:r>
        <w:rPr>
          <w:b/>
        </w:rPr>
        <w:t>СВЕДЕНИЯ</w:t>
      </w:r>
    </w:p>
    <w:p w:rsidR="009B438A" w:rsidRPr="00353A75" w:rsidRDefault="009B438A" w:rsidP="009B438A">
      <w:pPr>
        <w:jc w:val="center"/>
        <w:rPr>
          <w:b/>
        </w:rPr>
      </w:pPr>
      <w:r w:rsidRPr="00353A75">
        <w:rPr>
          <w:b/>
        </w:rPr>
        <w:t>о целевых показа</w:t>
      </w:r>
      <w:r>
        <w:rPr>
          <w:b/>
        </w:rPr>
        <w:t>телях эффективности реализации Г</w:t>
      </w:r>
      <w:r w:rsidRPr="00353A75">
        <w:rPr>
          <w:b/>
        </w:rPr>
        <w:t>осударственной программы</w:t>
      </w:r>
    </w:p>
    <w:p w:rsidR="009B438A" w:rsidRPr="007A3C6D" w:rsidRDefault="009B438A" w:rsidP="009B438A">
      <w:pPr>
        <w:jc w:val="center"/>
        <w:rPr>
          <w:b/>
          <w:vertAlign w:val="sub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989"/>
        <w:gridCol w:w="1591"/>
        <w:gridCol w:w="1391"/>
        <w:gridCol w:w="1229"/>
        <w:gridCol w:w="1076"/>
        <w:gridCol w:w="827"/>
        <w:gridCol w:w="827"/>
        <w:gridCol w:w="889"/>
        <w:gridCol w:w="827"/>
      </w:tblGrid>
      <w:tr w:rsidR="009B438A" w:rsidRPr="00353A75" w:rsidTr="009A4746">
        <w:trPr>
          <w:cantSplit/>
          <w:trHeight w:val="52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092392" w:rsidRDefault="009B438A" w:rsidP="009B438A">
            <w:pPr>
              <w:jc w:val="center"/>
            </w:pPr>
            <w:r w:rsidRPr="00092392">
              <w:t>№</w:t>
            </w:r>
          </w:p>
          <w:p w:rsidR="009B438A" w:rsidRPr="00092392" w:rsidRDefault="009B438A" w:rsidP="009B438A">
            <w:pPr>
              <w:jc w:val="center"/>
              <w:rPr>
                <w:lang w:val="en-US"/>
              </w:rPr>
            </w:pPr>
            <w:proofErr w:type="gramStart"/>
            <w:r w:rsidRPr="00092392">
              <w:t>п</w:t>
            </w:r>
            <w:proofErr w:type="gramEnd"/>
            <w:r w:rsidRPr="00092392"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092392" w:rsidRDefault="009B438A" w:rsidP="009B438A">
            <w:pPr>
              <w:jc w:val="center"/>
            </w:pPr>
            <w:r w:rsidRPr="00092392">
              <w:t xml:space="preserve">Наименование государственной программы, подпрограммы, </w:t>
            </w:r>
          </w:p>
          <w:p w:rsidR="009B438A" w:rsidRPr="00092392" w:rsidRDefault="009B438A" w:rsidP="009B438A">
            <w:pPr>
              <w:jc w:val="center"/>
            </w:pPr>
            <w:r w:rsidRPr="00092392">
              <w:t xml:space="preserve">отдельного мероприятия, </w:t>
            </w:r>
          </w:p>
          <w:p w:rsidR="009B438A" w:rsidRPr="00092392" w:rsidRDefault="009B438A" w:rsidP="009B438A">
            <w:pPr>
              <w:jc w:val="center"/>
            </w:pPr>
            <w:r w:rsidRPr="00092392">
              <w:t>проекта, показателя, цель, задача</w:t>
            </w:r>
          </w:p>
          <w:p w:rsidR="009B438A" w:rsidRPr="00092392" w:rsidRDefault="009B438A" w:rsidP="009B438A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092392" w:rsidRDefault="009B438A" w:rsidP="009B438A">
            <w:pPr>
              <w:jc w:val="center"/>
            </w:pPr>
            <w:r w:rsidRPr="00092392">
              <w:t>Единица измерения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092392" w:rsidRDefault="009B438A" w:rsidP="009B438A">
            <w:pPr>
              <w:jc w:val="center"/>
            </w:pPr>
            <w:r w:rsidRPr="00092392">
              <w:t xml:space="preserve">Значение показателя </w:t>
            </w:r>
          </w:p>
        </w:tc>
      </w:tr>
      <w:tr w:rsidR="009B438A" w:rsidRPr="00353A75" w:rsidTr="009A4746">
        <w:trPr>
          <w:cantSplit/>
          <w:trHeight w:val="70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092392" w:rsidRDefault="009B438A" w:rsidP="009B438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092392" w:rsidRDefault="009B438A" w:rsidP="009B438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092392" w:rsidRDefault="009B438A" w:rsidP="009B438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092392" w:rsidRDefault="009B438A" w:rsidP="009B438A">
            <w:pPr>
              <w:jc w:val="center"/>
            </w:pPr>
            <w:r w:rsidRPr="00092392">
              <w:t>2018</w:t>
            </w:r>
            <w:r w:rsidR="003A002C">
              <w:br/>
            </w:r>
            <w:r w:rsidRPr="00092392">
              <w:t xml:space="preserve"> год</w:t>
            </w:r>
          </w:p>
          <w:p w:rsidR="009B438A" w:rsidRPr="00092392" w:rsidRDefault="009B438A" w:rsidP="009B438A">
            <w:pPr>
              <w:jc w:val="center"/>
            </w:pPr>
            <w:r w:rsidRPr="00092392">
              <w:t>(базовый)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092392" w:rsidRDefault="009B438A" w:rsidP="009B438A">
            <w:pPr>
              <w:jc w:val="center"/>
            </w:pPr>
            <w:r w:rsidRPr="00092392">
              <w:t>2019 год</w:t>
            </w:r>
          </w:p>
          <w:p w:rsidR="009B438A" w:rsidRPr="00092392" w:rsidRDefault="009B438A" w:rsidP="009B438A">
            <w:pPr>
              <w:jc w:val="center"/>
            </w:pPr>
            <w:r w:rsidRPr="00092392">
              <w:t>(оценка)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092392" w:rsidRDefault="009B438A" w:rsidP="009B438A">
            <w:pPr>
              <w:jc w:val="center"/>
            </w:pPr>
            <w:r w:rsidRPr="00092392"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092392" w:rsidRDefault="009B438A" w:rsidP="009B438A">
            <w:pPr>
              <w:jc w:val="center"/>
            </w:pPr>
            <w:r w:rsidRPr="00092392">
              <w:t xml:space="preserve">2021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092392" w:rsidRDefault="009B438A" w:rsidP="009B438A">
            <w:pPr>
              <w:jc w:val="center"/>
            </w:pPr>
            <w:r w:rsidRPr="00092392">
              <w:t xml:space="preserve">2022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092392" w:rsidRDefault="009B438A" w:rsidP="009B438A">
            <w:pPr>
              <w:jc w:val="center"/>
            </w:pPr>
            <w:r w:rsidRPr="00092392"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092392" w:rsidRDefault="009B438A" w:rsidP="009B438A">
            <w:pPr>
              <w:jc w:val="center"/>
            </w:pPr>
            <w:r w:rsidRPr="00092392">
              <w:t>2024 год</w:t>
            </w:r>
          </w:p>
        </w:tc>
      </w:tr>
      <w:tr w:rsidR="009B438A" w:rsidRPr="00353A75" w:rsidTr="009A4746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9A4746" w:rsidRPr="00353A75" w:rsidRDefault="009A4746" w:rsidP="009A47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438A" w:rsidRPr="00282800" w:rsidRDefault="009B438A" w:rsidP="009B438A">
            <w:pPr>
              <w:jc w:val="both"/>
              <w:rPr>
                <w:i/>
              </w:rPr>
            </w:pPr>
            <w:r w:rsidRPr="00282800">
              <w:t>Государственная программа Кировской об</w:t>
            </w:r>
            <w:r>
              <w:softHyphen/>
            </w:r>
            <w:r w:rsidRPr="00282800">
              <w:t>ласти «Развитие юстиции»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</w:p>
        </w:tc>
      </w:tr>
      <w:tr w:rsidR="009B438A" w:rsidRPr="00353A75" w:rsidTr="009A4746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</w:tcPr>
          <w:p w:rsidR="009B438A" w:rsidRPr="00353A75" w:rsidRDefault="009B438A" w:rsidP="009B438A"/>
        </w:tc>
        <w:tc>
          <w:tcPr>
            <w:tcW w:w="0" w:type="auto"/>
          </w:tcPr>
          <w:p w:rsidR="009B438A" w:rsidRPr="00353A75" w:rsidRDefault="009B438A" w:rsidP="009B438A">
            <w:pPr>
              <w:jc w:val="both"/>
            </w:pPr>
            <w:r w:rsidRPr="00353A75">
              <w:rPr>
                <w:i/>
              </w:rPr>
              <w:t xml:space="preserve">Цель «Обеспечение верховенства </w:t>
            </w:r>
            <w:proofErr w:type="spellStart"/>
            <w:proofErr w:type="gramStart"/>
            <w:r w:rsidRPr="00353A75">
              <w:rPr>
                <w:i/>
              </w:rPr>
              <w:t>Консти</w:t>
            </w:r>
            <w:r w:rsidR="005854DB">
              <w:rPr>
                <w:i/>
              </w:rPr>
              <w:t>-</w:t>
            </w:r>
            <w:r w:rsidRPr="00353A75">
              <w:rPr>
                <w:i/>
              </w:rPr>
              <w:t>туции</w:t>
            </w:r>
            <w:proofErr w:type="spellEnd"/>
            <w:proofErr w:type="gramEnd"/>
            <w:r w:rsidRPr="00353A75">
              <w:rPr>
                <w:i/>
              </w:rPr>
              <w:t xml:space="preserve"> Российской Федерации и федеральных законов»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</w:p>
        </w:tc>
      </w:tr>
      <w:tr w:rsidR="009B438A" w:rsidRPr="00353A75" w:rsidTr="009A4746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9B438A" w:rsidRPr="00353A75" w:rsidRDefault="009B438A" w:rsidP="009B438A"/>
        </w:tc>
        <w:tc>
          <w:tcPr>
            <w:tcW w:w="0" w:type="auto"/>
          </w:tcPr>
          <w:p w:rsidR="009B438A" w:rsidRDefault="009B438A" w:rsidP="009B438A">
            <w:pPr>
              <w:jc w:val="both"/>
              <w:rPr>
                <w:i/>
              </w:rPr>
            </w:pPr>
            <w:r w:rsidRPr="00353A75">
              <w:rPr>
                <w:i/>
              </w:rPr>
              <w:t xml:space="preserve">Задача «Правовое обеспечение деятельности </w:t>
            </w:r>
            <w:r>
              <w:rPr>
                <w:i/>
              </w:rPr>
              <w:t xml:space="preserve">Губернатора Кировской области, </w:t>
            </w:r>
            <w:r w:rsidRPr="00353A75">
              <w:rPr>
                <w:i/>
              </w:rPr>
              <w:t>Правительства Кировской области</w:t>
            </w:r>
            <w:r>
              <w:rPr>
                <w:i/>
              </w:rPr>
              <w:t xml:space="preserve">                                и администрации Губернатора и Прави</w:t>
            </w:r>
            <w:r>
              <w:rPr>
                <w:i/>
              </w:rPr>
              <w:softHyphen/>
              <w:t>тельства Кировской области</w:t>
            </w:r>
            <w:r w:rsidRPr="00353A75">
              <w:rPr>
                <w:i/>
              </w:rPr>
              <w:t>»</w:t>
            </w:r>
          </w:p>
          <w:p w:rsidR="005854DB" w:rsidRPr="00353A75" w:rsidRDefault="005854DB" w:rsidP="009B438A">
            <w:pPr>
              <w:jc w:val="both"/>
            </w:pP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</w:p>
        </w:tc>
      </w:tr>
      <w:tr w:rsidR="009B438A" w:rsidRPr="00353A75" w:rsidTr="009A4746">
        <w:trPr>
          <w:trHeight w:val="300"/>
        </w:trPr>
        <w:tc>
          <w:tcPr>
            <w:tcW w:w="0" w:type="auto"/>
            <w:tcBorders>
              <w:bottom w:val="nil"/>
            </w:tcBorders>
          </w:tcPr>
          <w:p w:rsidR="009B438A" w:rsidRPr="00353A75" w:rsidRDefault="009B438A" w:rsidP="009B438A"/>
        </w:tc>
        <w:tc>
          <w:tcPr>
            <w:tcW w:w="0" w:type="auto"/>
          </w:tcPr>
          <w:p w:rsidR="009B438A" w:rsidRPr="00353A75" w:rsidRDefault="009B438A" w:rsidP="009B438A">
            <w:pPr>
              <w:jc w:val="both"/>
              <w:rPr>
                <w:i/>
              </w:rPr>
            </w:pPr>
            <w:r w:rsidRPr="00353A75">
              <w:t>Количество нормативных правовых актов Губернатора Кировской области и Прави</w:t>
            </w:r>
            <w:r>
              <w:softHyphen/>
            </w:r>
            <w:r w:rsidRPr="00353A75">
              <w:t>тельства Кировской области, признанных по решению суда противоречащими зако</w:t>
            </w:r>
            <w:r>
              <w:softHyphen/>
            </w:r>
            <w:r w:rsidRPr="00353A75">
              <w:t>нодательству Российской Федерации и не приведенных в соответствие с федеральным законодательством в течение установленного федеральным законодательством срока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единиц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D41B3A">
              <w:t>0</w:t>
            </w:r>
          </w:p>
        </w:tc>
      </w:tr>
      <w:tr w:rsidR="009B438A" w:rsidRPr="00353A75" w:rsidTr="009A4746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</w:tcPr>
          <w:p w:rsidR="009B438A" w:rsidRPr="00353A75" w:rsidRDefault="009B438A" w:rsidP="009B438A"/>
        </w:tc>
        <w:tc>
          <w:tcPr>
            <w:tcW w:w="0" w:type="auto"/>
          </w:tcPr>
          <w:p w:rsidR="009B438A" w:rsidRPr="00353A75" w:rsidRDefault="009B438A" w:rsidP="009B438A">
            <w:pPr>
              <w:jc w:val="both"/>
            </w:pPr>
            <w:r w:rsidRPr="00353A75">
              <w:rPr>
                <w:i/>
              </w:rPr>
              <w:t>Задача «Учет, систематизация и повышение качества нормативных правовых актов органов местного самоуправления»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</w:tr>
      <w:tr w:rsidR="009B438A" w:rsidRPr="00353A75" w:rsidTr="009A4746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</w:tcPr>
          <w:p w:rsidR="009B438A" w:rsidRPr="00353A75" w:rsidRDefault="009B438A" w:rsidP="009B438A"/>
        </w:tc>
        <w:tc>
          <w:tcPr>
            <w:tcW w:w="0" w:type="auto"/>
          </w:tcPr>
          <w:p w:rsidR="009B438A" w:rsidRPr="00353A75" w:rsidRDefault="009B438A" w:rsidP="009B438A">
            <w:pPr>
              <w:jc w:val="both"/>
            </w:pPr>
            <w:r w:rsidRPr="00353A75">
              <w:t xml:space="preserve">Доля муниципальных нормативных правовых актов, включенных в регистр муниципальных нормативных правовых актов Кировской области, в общем числе муниципальных нормативных правовых актов, </w:t>
            </w:r>
            <w:r>
              <w:t xml:space="preserve">которые </w:t>
            </w:r>
            <w:r w:rsidRPr="00353A75">
              <w:t>представлены органами местного самоуправления</w:t>
            </w:r>
            <w:r>
              <w:t xml:space="preserve"> и</w:t>
            </w:r>
            <w:r w:rsidRPr="00353A75">
              <w:t xml:space="preserve"> по которым проведена юридическая обработка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%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</w:tr>
      <w:tr w:rsidR="009B438A" w:rsidRPr="00353A75" w:rsidTr="007F6549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9B438A" w:rsidRPr="00353A75" w:rsidRDefault="009B438A" w:rsidP="009B438A"/>
        </w:tc>
        <w:tc>
          <w:tcPr>
            <w:tcW w:w="0" w:type="auto"/>
          </w:tcPr>
          <w:p w:rsidR="009B438A" w:rsidRPr="00353A75" w:rsidRDefault="009B438A" w:rsidP="009B438A">
            <w:pPr>
              <w:jc w:val="both"/>
            </w:pPr>
            <w:r w:rsidRPr="00353A75">
              <w:rPr>
                <w:i/>
              </w:rPr>
              <w:t>Цель «Развитие правовой модели взаимо</w:t>
            </w:r>
            <w:r>
              <w:rPr>
                <w:i/>
              </w:rPr>
              <w:softHyphen/>
            </w:r>
            <w:r w:rsidRPr="00353A75">
              <w:rPr>
                <w:i/>
              </w:rPr>
              <w:t>отношения государства и общества на территории Кировской области»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</w:tr>
      <w:tr w:rsidR="009B438A" w:rsidRPr="00353A75" w:rsidTr="007F6549">
        <w:trPr>
          <w:trHeight w:val="300"/>
        </w:trPr>
        <w:tc>
          <w:tcPr>
            <w:tcW w:w="0" w:type="auto"/>
            <w:tcBorders>
              <w:bottom w:val="nil"/>
            </w:tcBorders>
          </w:tcPr>
          <w:p w:rsidR="009B438A" w:rsidRPr="00353A75" w:rsidRDefault="009B438A" w:rsidP="009B438A"/>
        </w:tc>
        <w:tc>
          <w:tcPr>
            <w:tcW w:w="0" w:type="auto"/>
          </w:tcPr>
          <w:p w:rsidR="009B438A" w:rsidRPr="00353A75" w:rsidRDefault="009B438A" w:rsidP="009B438A">
            <w:pPr>
              <w:jc w:val="both"/>
            </w:pPr>
            <w:r w:rsidRPr="00353A75">
              <w:rPr>
                <w:i/>
              </w:rPr>
              <w:t>Задача «Развитие и укрепление мировой юстиции в Кировской области»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</w:tr>
      <w:tr w:rsidR="009B438A" w:rsidRPr="00353A75" w:rsidTr="007F6549">
        <w:trPr>
          <w:trHeight w:val="1415"/>
        </w:trPr>
        <w:tc>
          <w:tcPr>
            <w:tcW w:w="0" w:type="auto"/>
            <w:tcBorders>
              <w:top w:val="nil"/>
              <w:bottom w:val="nil"/>
            </w:tcBorders>
          </w:tcPr>
          <w:p w:rsidR="009B438A" w:rsidRPr="00353A75" w:rsidRDefault="009B438A" w:rsidP="009B438A"/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 xml:space="preserve">Доля судебных актов, опубликованных на официальных сайтах мировых судей </w:t>
            </w:r>
            <w:proofErr w:type="gramStart"/>
            <w:r w:rsidRPr="00353A75">
              <w:rPr>
                <w:rFonts w:cs="Times New Roman"/>
                <w:sz w:val="28"/>
              </w:rPr>
              <w:t>Ки</w:t>
            </w:r>
            <w:r w:rsidR="00E83725">
              <w:rPr>
                <w:rFonts w:cs="Times New Roman"/>
                <w:sz w:val="28"/>
              </w:rPr>
              <w:t>-</w:t>
            </w:r>
            <w:proofErr w:type="spellStart"/>
            <w:r w:rsidRPr="00353A75">
              <w:rPr>
                <w:rFonts w:cs="Times New Roman"/>
                <w:sz w:val="28"/>
              </w:rPr>
              <w:t>ровской</w:t>
            </w:r>
            <w:proofErr w:type="spellEnd"/>
            <w:proofErr w:type="gramEnd"/>
            <w:r w:rsidRPr="00353A75">
              <w:rPr>
                <w:rFonts w:cs="Times New Roman"/>
                <w:sz w:val="28"/>
              </w:rPr>
              <w:t xml:space="preserve"> области, от общего количества су</w:t>
            </w:r>
            <w:r>
              <w:rPr>
                <w:rFonts w:cs="Times New Roman"/>
                <w:sz w:val="28"/>
              </w:rPr>
              <w:softHyphen/>
            </w:r>
            <w:r w:rsidRPr="00353A75">
              <w:rPr>
                <w:rFonts w:cs="Times New Roman"/>
                <w:sz w:val="28"/>
              </w:rPr>
              <w:t>дебных актов, подлежащих публикации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%</w:t>
            </w:r>
          </w:p>
        </w:tc>
        <w:tc>
          <w:tcPr>
            <w:tcW w:w="0" w:type="auto"/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A810EF">
              <w:rPr>
                <w:rFonts w:cs="Times New Roman"/>
                <w:sz w:val="28"/>
              </w:rPr>
              <w:t>95, 0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A810EF">
              <w:rPr>
                <w:rFonts w:cs="Times New Roman"/>
                <w:sz w:val="28"/>
              </w:rPr>
              <w:t>95,5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A810EF">
              <w:rPr>
                <w:rFonts w:cs="Times New Roman"/>
                <w:sz w:val="28"/>
              </w:rPr>
              <w:t>96,5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A810EF">
              <w:rPr>
                <w:rFonts w:cs="Times New Roman"/>
                <w:sz w:val="28"/>
              </w:rPr>
              <w:t>97,0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A810EF">
              <w:rPr>
                <w:rFonts w:cs="Times New Roman"/>
                <w:sz w:val="28"/>
              </w:rPr>
              <w:t>97,5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A810EF">
              <w:rPr>
                <w:rFonts w:cs="Times New Roman"/>
                <w:sz w:val="28"/>
              </w:rPr>
              <w:t>98,00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A810EF">
              <w:rPr>
                <w:rFonts w:cs="Times New Roman"/>
                <w:sz w:val="28"/>
              </w:rPr>
              <w:t>98,5</w:t>
            </w:r>
          </w:p>
        </w:tc>
      </w:tr>
      <w:tr w:rsidR="009B438A" w:rsidRPr="00353A75" w:rsidTr="007F6549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</w:tcPr>
          <w:p w:rsidR="009B438A" w:rsidRPr="00353A75" w:rsidRDefault="009B438A" w:rsidP="009B438A"/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BC3F0D">
              <w:rPr>
                <w:rFonts w:cs="Times New Roman"/>
                <w:i/>
                <w:sz w:val="28"/>
              </w:rPr>
              <w:t>Задача «Содействие в реализации права граждан</w:t>
            </w:r>
            <w:r>
              <w:rPr>
                <w:rFonts w:cs="Times New Roman"/>
                <w:i/>
                <w:sz w:val="28"/>
              </w:rPr>
              <w:t xml:space="preserve"> Российской Федерации </w:t>
            </w:r>
            <w:r w:rsidRPr="00BC3F0D">
              <w:rPr>
                <w:rFonts w:cs="Times New Roman"/>
                <w:i/>
                <w:sz w:val="28"/>
              </w:rPr>
              <w:t>на получение бесплатной юридической помощи на территории Кировской области»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</w:tr>
      <w:tr w:rsidR="009B438A" w:rsidRPr="00353A75" w:rsidTr="007F6549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</w:tcPr>
          <w:p w:rsidR="009B438A" w:rsidRPr="00353A75" w:rsidRDefault="009B438A" w:rsidP="009B438A"/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Уровень компенсации расходов адвокатам, оказывающим бесплатную юридическую помощь отдельным категориям граждан Российской Федерации на территории Кировской области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%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100</w:t>
            </w:r>
          </w:p>
        </w:tc>
      </w:tr>
      <w:tr w:rsidR="009B438A" w:rsidRPr="00353A75" w:rsidTr="007F6549">
        <w:trPr>
          <w:trHeight w:val="1088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9B438A" w:rsidRPr="00353A75" w:rsidRDefault="009B438A" w:rsidP="009B438A"/>
        </w:tc>
        <w:tc>
          <w:tcPr>
            <w:tcW w:w="0" w:type="auto"/>
          </w:tcPr>
          <w:p w:rsidR="009B438A" w:rsidRPr="00353A75" w:rsidRDefault="009B438A" w:rsidP="009B438A">
            <w:pPr>
              <w:jc w:val="both"/>
              <w:rPr>
                <w:i/>
              </w:rPr>
            </w:pPr>
            <w:r w:rsidRPr="00353A75">
              <w:rPr>
                <w:i/>
              </w:rPr>
              <w:t xml:space="preserve">Задача «Повышение качества и доступности предоставления государственных услуг в </w:t>
            </w:r>
            <w:r w:rsidR="00E83725">
              <w:rPr>
                <w:i/>
              </w:rPr>
              <w:t xml:space="preserve">  </w:t>
            </w:r>
            <w:r w:rsidRPr="00353A75">
              <w:rPr>
                <w:i/>
              </w:rPr>
              <w:t>сфере государственной регистрации актов гражданского состояния на территории Кировской области»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</w:tr>
      <w:tr w:rsidR="009B438A" w:rsidRPr="00353A75" w:rsidTr="007F6549">
        <w:trPr>
          <w:cantSplit/>
          <w:trHeight w:val="300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9B438A" w:rsidRPr="00353A75" w:rsidRDefault="009B438A" w:rsidP="009B438A"/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spacing w:after="120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Доля граждан, удовлетворенных качеством услуг в сфере государственной регистрации актов гражданского состояния,  в общем числе опрошенных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%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99,6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99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99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99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99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99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99</w:t>
            </w:r>
          </w:p>
        </w:tc>
      </w:tr>
      <w:tr w:rsidR="009B438A" w:rsidRPr="00353A75" w:rsidTr="007F6549">
        <w:trPr>
          <w:trHeight w:val="841"/>
        </w:trPr>
        <w:tc>
          <w:tcPr>
            <w:tcW w:w="0" w:type="auto"/>
            <w:tcBorders>
              <w:top w:val="nil"/>
              <w:bottom w:val="nil"/>
            </w:tcBorders>
          </w:tcPr>
          <w:p w:rsidR="009B438A" w:rsidRPr="00353A75" w:rsidRDefault="009B438A" w:rsidP="009B438A"/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spacing w:after="120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i/>
                <w:sz w:val="28"/>
              </w:rPr>
              <w:t xml:space="preserve">Задача «Создание необходимых условий для работы </w:t>
            </w:r>
            <w:r>
              <w:rPr>
                <w:rFonts w:cs="Times New Roman"/>
                <w:i/>
                <w:sz w:val="28"/>
              </w:rPr>
              <w:t xml:space="preserve">федеральных </w:t>
            </w:r>
            <w:r w:rsidRPr="00353A75">
              <w:rPr>
                <w:rFonts w:cs="Times New Roman"/>
                <w:i/>
                <w:sz w:val="28"/>
              </w:rPr>
              <w:t>судов общей юрисдикции»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</w:p>
        </w:tc>
      </w:tr>
      <w:tr w:rsidR="009B438A" w:rsidRPr="00353A75" w:rsidTr="007F6549">
        <w:trPr>
          <w:trHeight w:val="1122"/>
        </w:trPr>
        <w:tc>
          <w:tcPr>
            <w:tcW w:w="0" w:type="auto"/>
            <w:tcBorders>
              <w:top w:val="nil"/>
            </w:tcBorders>
          </w:tcPr>
          <w:p w:rsidR="009B438A" w:rsidRPr="00353A75" w:rsidRDefault="009B438A" w:rsidP="009B438A"/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spacing w:after="120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 xml:space="preserve">Укомплектованность списков </w:t>
            </w:r>
            <w:r>
              <w:rPr>
                <w:rFonts w:cs="Times New Roman"/>
                <w:sz w:val="28"/>
              </w:rPr>
              <w:t xml:space="preserve">кандидатов </w:t>
            </w:r>
            <w:r w:rsidRPr="00353A75">
              <w:rPr>
                <w:rFonts w:cs="Times New Roman"/>
                <w:sz w:val="28"/>
              </w:rPr>
              <w:t>в присяжные заседатели</w:t>
            </w:r>
            <w:r>
              <w:rPr>
                <w:rFonts w:cs="Times New Roman"/>
                <w:sz w:val="28"/>
              </w:rPr>
              <w:t xml:space="preserve"> Кировской области для </w:t>
            </w:r>
            <w:r w:rsidRPr="00353A75">
              <w:rPr>
                <w:rFonts w:cs="Times New Roman"/>
                <w:sz w:val="28"/>
              </w:rPr>
              <w:t xml:space="preserve"> федеральных  судов общей юрисдикции</w:t>
            </w:r>
            <w:r>
              <w:rPr>
                <w:rFonts w:cs="Times New Roman"/>
                <w:sz w:val="28"/>
              </w:rPr>
              <w:t xml:space="preserve"> 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%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100</w:t>
            </w:r>
          </w:p>
        </w:tc>
      </w:tr>
      <w:tr w:rsidR="009B438A" w:rsidRPr="00353A75" w:rsidTr="00701B81">
        <w:trPr>
          <w:trHeight w:val="300"/>
        </w:trPr>
        <w:tc>
          <w:tcPr>
            <w:tcW w:w="0" w:type="auto"/>
            <w:vMerge w:val="restart"/>
          </w:tcPr>
          <w:p w:rsidR="009B438A" w:rsidRPr="00353A75" w:rsidRDefault="009B438A" w:rsidP="00701B8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B438A" w:rsidRPr="003A002C" w:rsidRDefault="009B438A" w:rsidP="0013331B">
            <w:pPr>
              <w:pStyle w:val="ConsPlusNormal"/>
              <w:spacing w:after="120"/>
              <w:jc w:val="both"/>
              <w:rPr>
                <w:rFonts w:cs="Times New Roman"/>
                <w:sz w:val="28"/>
              </w:rPr>
            </w:pPr>
            <w:r w:rsidRPr="003A002C">
              <w:rPr>
                <w:rFonts w:cs="Times New Roman"/>
                <w:sz w:val="28"/>
              </w:rPr>
              <w:t xml:space="preserve">Отдельное мероприятие «Проведение </w:t>
            </w:r>
            <w:r w:rsidR="00E83725">
              <w:rPr>
                <w:rFonts w:cs="Times New Roman"/>
                <w:sz w:val="28"/>
              </w:rPr>
              <w:t xml:space="preserve">    </w:t>
            </w:r>
            <w:r w:rsidRPr="003A002C">
              <w:rPr>
                <w:rFonts w:cs="Times New Roman"/>
                <w:sz w:val="28"/>
              </w:rPr>
              <w:t>правовой и антикоррупционной экспертиз проектов нормативных правовых актов»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</w:p>
        </w:tc>
      </w:tr>
      <w:tr w:rsidR="009B438A" w:rsidRPr="00353A75" w:rsidTr="009B438A">
        <w:trPr>
          <w:trHeight w:val="300"/>
        </w:trPr>
        <w:tc>
          <w:tcPr>
            <w:tcW w:w="0" w:type="auto"/>
            <w:vMerge/>
          </w:tcPr>
          <w:p w:rsidR="009B438A" w:rsidRPr="00353A75" w:rsidRDefault="009B438A" w:rsidP="009B438A"/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spacing w:after="120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 xml:space="preserve">Доля проектов правовых актов Губернатора Кировской области, Правительства Кировской области и администрации </w:t>
            </w:r>
            <w:r w:rsidR="00E83725">
              <w:rPr>
                <w:rFonts w:cs="Times New Roman"/>
                <w:sz w:val="28"/>
              </w:rPr>
              <w:t>Гу</w:t>
            </w:r>
            <w:r>
              <w:rPr>
                <w:rFonts w:cs="Times New Roman"/>
                <w:sz w:val="28"/>
              </w:rPr>
              <w:t xml:space="preserve">бернатора и </w:t>
            </w:r>
            <w:r w:rsidRPr="00353A75">
              <w:rPr>
                <w:rFonts w:cs="Times New Roman"/>
                <w:sz w:val="28"/>
              </w:rPr>
              <w:t xml:space="preserve">Правительства Кировской области, </w:t>
            </w:r>
            <w:r w:rsidR="00E83725">
              <w:rPr>
                <w:rFonts w:cs="Times New Roman"/>
                <w:sz w:val="28"/>
              </w:rPr>
              <w:t xml:space="preserve"> </w:t>
            </w:r>
            <w:r w:rsidRPr="00353A75">
              <w:rPr>
                <w:rFonts w:cs="Times New Roman"/>
                <w:sz w:val="28"/>
              </w:rPr>
              <w:t xml:space="preserve">прошедших правовую </w:t>
            </w:r>
            <w:r>
              <w:rPr>
                <w:rFonts w:cs="Times New Roman"/>
                <w:sz w:val="28"/>
              </w:rPr>
              <w:t xml:space="preserve">и антикоррупционную </w:t>
            </w:r>
            <w:r w:rsidRPr="00353A75">
              <w:rPr>
                <w:rFonts w:cs="Times New Roman"/>
                <w:sz w:val="28"/>
              </w:rPr>
              <w:t>экспертиз</w:t>
            </w:r>
            <w:r>
              <w:rPr>
                <w:rFonts w:cs="Times New Roman"/>
                <w:sz w:val="28"/>
              </w:rPr>
              <w:t>ы</w:t>
            </w:r>
            <w:r w:rsidRPr="00353A75">
              <w:rPr>
                <w:rFonts w:cs="Times New Roman"/>
                <w:sz w:val="28"/>
              </w:rPr>
              <w:t>, в числе поступивших</w:t>
            </w:r>
            <w:r>
              <w:rPr>
                <w:rFonts w:cs="Times New Roman"/>
                <w:sz w:val="28"/>
              </w:rPr>
              <w:t xml:space="preserve"> проектов правовых актов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%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100</w:t>
            </w:r>
          </w:p>
        </w:tc>
      </w:tr>
      <w:tr w:rsidR="009B438A" w:rsidRPr="00353A75" w:rsidTr="009B438A">
        <w:trPr>
          <w:trHeight w:val="300"/>
        </w:trPr>
        <w:tc>
          <w:tcPr>
            <w:tcW w:w="0" w:type="auto"/>
            <w:vMerge w:val="restart"/>
          </w:tcPr>
          <w:p w:rsidR="009B438A" w:rsidRPr="00353A75" w:rsidRDefault="009B438A" w:rsidP="009B438A">
            <w:pPr>
              <w:jc w:val="center"/>
            </w:pPr>
            <w:r>
              <w:lastRenderedPageBreak/>
              <w:t>2</w:t>
            </w:r>
          </w:p>
        </w:tc>
        <w:tc>
          <w:tcPr>
            <w:tcW w:w="0" w:type="auto"/>
          </w:tcPr>
          <w:p w:rsidR="009B438A" w:rsidRPr="003A002C" w:rsidRDefault="009B438A" w:rsidP="003A002C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3A002C">
              <w:rPr>
                <w:rFonts w:cs="Times New Roman"/>
                <w:sz w:val="28"/>
              </w:rPr>
              <w:t xml:space="preserve">Отдельное мероприятие «Ведение регистра муниципальных нормативных правовых </w:t>
            </w:r>
            <w:r w:rsidR="00E83725">
              <w:rPr>
                <w:rFonts w:cs="Times New Roman"/>
                <w:sz w:val="28"/>
              </w:rPr>
              <w:t xml:space="preserve"> </w:t>
            </w:r>
            <w:r w:rsidRPr="003A002C">
              <w:rPr>
                <w:rFonts w:cs="Times New Roman"/>
                <w:sz w:val="28"/>
              </w:rPr>
              <w:t>актов»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</w:p>
        </w:tc>
      </w:tr>
      <w:tr w:rsidR="009B438A" w:rsidRPr="00353A75" w:rsidTr="009B438A">
        <w:trPr>
          <w:trHeight w:val="300"/>
        </w:trPr>
        <w:tc>
          <w:tcPr>
            <w:tcW w:w="0" w:type="auto"/>
            <w:vMerge/>
          </w:tcPr>
          <w:p w:rsidR="009B438A" w:rsidRPr="00353A75" w:rsidRDefault="009B438A" w:rsidP="009B438A"/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Доля муниципальных нормативных правовых актов, по которым проведена юридико-техническая подготовка, в общем числе муниципальных нормативных правовых</w:t>
            </w:r>
            <w:r w:rsidR="00E83725">
              <w:rPr>
                <w:rFonts w:cs="Times New Roman"/>
                <w:sz w:val="28"/>
              </w:rPr>
              <w:t xml:space="preserve">   </w:t>
            </w:r>
            <w:r w:rsidRPr="00353A75">
              <w:rPr>
                <w:rFonts w:cs="Times New Roman"/>
                <w:sz w:val="28"/>
              </w:rPr>
              <w:t xml:space="preserve"> актов, представленных органами местного самоуправления и подлежащих юридико-технической подготовке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%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100</w:t>
            </w:r>
          </w:p>
        </w:tc>
      </w:tr>
      <w:tr w:rsidR="009B438A" w:rsidRPr="00353A75" w:rsidTr="007218DC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B438A" w:rsidRPr="00353A75" w:rsidRDefault="009B438A" w:rsidP="009B438A"/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 xml:space="preserve">Количество муниципальных нормативных правовых актов, представленных в Министерство юстиции Российской </w:t>
            </w:r>
            <w:r w:rsidR="00E83725">
              <w:rPr>
                <w:rFonts w:cs="Times New Roman"/>
                <w:sz w:val="28"/>
              </w:rPr>
              <w:t xml:space="preserve"> </w:t>
            </w:r>
            <w:r w:rsidRPr="00353A75">
              <w:rPr>
                <w:rFonts w:cs="Times New Roman"/>
                <w:sz w:val="28"/>
              </w:rPr>
              <w:t>Федерации в рамках актуализации Федерального регистра муниципальных нормативных правовых актов с нарушением срока, установленного федеральным законодательством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единиц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0</w:t>
            </w:r>
          </w:p>
        </w:tc>
      </w:tr>
      <w:tr w:rsidR="009B438A" w:rsidRPr="00353A75" w:rsidTr="007218DC">
        <w:trPr>
          <w:trHeight w:val="300"/>
        </w:trPr>
        <w:tc>
          <w:tcPr>
            <w:tcW w:w="0" w:type="auto"/>
            <w:tcBorders>
              <w:bottom w:val="nil"/>
            </w:tcBorders>
          </w:tcPr>
          <w:p w:rsidR="009B438A" w:rsidRDefault="009B438A" w:rsidP="009B438A">
            <w:pPr>
              <w:jc w:val="center"/>
            </w:pPr>
            <w:r>
              <w:t>3</w:t>
            </w:r>
          </w:p>
          <w:p w:rsidR="00D41B3A" w:rsidRPr="00353A75" w:rsidRDefault="00D41B3A" w:rsidP="009B438A">
            <w:pPr>
              <w:jc w:val="center"/>
            </w:pPr>
          </w:p>
        </w:tc>
        <w:tc>
          <w:tcPr>
            <w:tcW w:w="0" w:type="auto"/>
          </w:tcPr>
          <w:p w:rsidR="009B438A" w:rsidRPr="003A002C" w:rsidRDefault="009B438A" w:rsidP="003A002C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3A002C">
              <w:rPr>
                <w:rFonts w:cs="Times New Roman"/>
                <w:sz w:val="28"/>
              </w:rPr>
              <w:t xml:space="preserve">Отдельное мероприятие «Обеспечение </w:t>
            </w:r>
            <w:r w:rsidR="00D41B3A">
              <w:rPr>
                <w:rFonts w:cs="Times New Roman"/>
                <w:sz w:val="28"/>
              </w:rPr>
              <w:br/>
            </w:r>
            <w:r w:rsidR="00E83725">
              <w:rPr>
                <w:rFonts w:cs="Times New Roman"/>
                <w:sz w:val="28"/>
              </w:rPr>
              <w:t>де</w:t>
            </w:r>
            <w:r w:rsidRPr="003A002C">
              <w:rPr>
                <w:rFonts w:cs="Times New Roman"/>
                <w:sz w:val="28"/>
              </w:rPr>
              <w:t>ятельности мировых судей»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</w:p>
        </w:tc>
      </w:tr>
      <w:tr w:rsidR="009B438A" w:rsidRPr="00353A75" w:rsidTr="007218DC">
        <w:trPr>
          <w:trHeight w:val="300"/>
        </w:trPr>
        <w:tc>
          <w:tcPr>
            <w:tcW w:w="0" w:type="auto"/>
            <w:tcBorders>
              <w:top w:val="nil"/>
              <w:bottom w:val="nil"/>
            </w:tcBorders>
          </w:tcPr>
          <w:p w:rsidR="009B438A" w:rsidRPr="00353A75" w:rsidRDefault="009B438A" w:rsidP="009B438A">
            <w:pPr>
              <w:jc w:val="center"/>
            </w:pP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spacing w:after="120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Доля помещений судебных участков мировых судей Кировской области, оснащенных системами видеонаблюдения</w:t>
            </w:r>
            <w:r>
              <w:rPr>
                <w:rFonts w:cs="Times New Roman"/>
                <w:sz w:val="28"/>
              </w:rPr>
              <w:t xml:space="preserve">, в общем </w:t>
            </w:r>
            <w:r>
              <w:rPr>
                <w:rFonts w:cs="Times New Roman"/>
                <w:sz w:val="28"/>
              </w:rPr>
              <w:lastRenderedPageBreak/>
              <w:t>количестве помещений судебных участков мировых судей Кировской области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lastRenderedPageBreak/>
              <w:t>%</w:t>
            </w:r>
          </w:p>
        </w:tc>
        <w:tc>
          <w:tcPr>
            <w:tcW w:w="0" w:type="auto"/>
          </w:tcPr>
          <w:p w:rsidR="009B438A" w:rsidRPr="00EB3748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EB3748">
              <w:rPr>
                <w:rFonts w:cs="Times New Roman"/>
                <w:sz w:val="28"/>
              </w:rPr>
              <w:t>49</w:t>
            </w:r>
          </w:p>
          <w:p w:rsidR="009B438A" w:rsidRPr="00EB3748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EB3748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EB3748">
              <w:rPr>
                <w:rFonts w:cs="Times New Roman"/>
                <w:sz w:val="28"/>
              </w:rPr>
              <w:t>50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EB3748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EB3748">
              <w:rPr>
                <w:rFonts w:cs="Times New Roman"/>
                <w:sz w:val="28"/>
              </w:rPr>
              <w:t>54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EB3748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EB3748">
              <w:rPr>
                <w:rFonts w:cs="Times New Roman"/>
                <w:sz w:val="28"/>
              </w:rPr>
              <w:t>57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EB3748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EB3748">
              <w:rPr>
                <w:rFonts w:cs="Times New Roman"/>
                <w:sz w:val="28"/>
              </w:rPr>
              <w:t>60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EB3748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EB3748">
              <w:rPr>
                <w:rFonts w:cs="Times New Roman"/>
                <w:sz w:val="28"/>
              </w:rPr>
              <w:t>63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EB3748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EB3748">
              <w:rPr>
                <w:rFonts w:cs="Times New Roman"/>
                <w:sz w:val="28"/>
              </w:rPr>
              <w:t>65</w:t>
            </w:r>
          </w:p>
        </w:tc>
      </w:tr>
      <w:tr w:rsidR="009B438A" w:rsidRPr="00353A75" w:rsidTr="007218DC">
        <w:trPr>
          <w:trHeight w:val="300"/>
        </w:trPr>
        <w:tc>
          <w:tcPr>
            <w:tcW w:w="0" w:type="auto"/>
            <w:tcBorders>
              <w:top w:val="nil"/>
            </w:tcBorders>
          </w:tcPr>
          <w:p w:rsidR="009B438A" w:rsidRPr="00353A75" w:rsidRDefault="009B438A" w:rsidP="009B438A">
            <w:pPr>
              <w:jc w:val="center"/>
            </w:pP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spacing w:after="120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Уровень обеспеченности судебных участков мировых судей Кировской области</w:t>
            </w:r>
            <w:r>
              <w:rPr>
                <w:rFonts w:cs="Times New Roman"/>
                <w:sz w:val="28"/>
              </w:rPr>
              <w:t xml:space="preserve"> площадью</w:t>
            </w:r>
            <w:r w:rsidRPr="00353A75">
              <w:rPr>
                <w:rFonts w:cs="Times New Roman"/>
                <w:sz w:val="28"/>
              </w:rPr>
              <w:t xml:space="preserve"> от установленной нормы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%</w:t>
            </w:r>
          </w:p>
        </w:tc>
        <w:tc>
          <w:tcPr>
            <w:tcW w:w="0" w:type="auto"/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A810EF">
              <w:rPr>
                <w:rFonts w:cs="Times New Roman"/>
                <w:sz w:val="28"/>
              </w:rPr>
              <w:t>99,24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A810EF">
              <w:rPr>
                <w:rFonts w:cs="Times New Roman"/>
                <w:sz w:val="28"/>
              </w:rPr>
              <w:t>99,3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A810EF">
              <w:rPr>
                <w:rFonts w:cs="Times New Roman"/>
                <w:sz w:val="28"/>
              </w:rPr>
              <w:t>99,4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A810EF">
              <w:rPr>
                <w:rFonts w:cs="Times New Roman"/>
                <w:sz w:val="28"/>
              </w:rPr>
              <w:t>99,5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A810EF">
              <w:rPr>
                <w:rFonts w:cs="Times New Roman"/>
                <w:sz w:val="28"/>
              </w:rPr>
              <w:t>99,6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A810EF">
              <w:rPr>
                <w:rFonts w:cs="Times New Roman"/>
                <w:sz w:val="28"/>
              </w:rPr>
              <w:t>99,7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A810EF">
              <w:rPr>
                <w:rFonts w:cs="Times New Roman"/>
                <w:sz w:val="28"/>
              </w:rPr>
              <w:t>99,8</w:t>
            </w:r>
          </w:p>
        </w:tc>
      </w:tr>
      <w:tr w:rsidR="00701B81" w:rsidRPr="00353A75" w:rsidTr="009B438A">
        <w:trPr>
          <w:trHeight w:val="300"/>
        </w:trPr>
        <w:tc>
          <w:tcPr>
            <w:tcW w:w="0" w:type="auto"/>
            <w:vMerge w:val="restart"/>
          </w:tcPr>
          <w:p w:rsidR="00701B81" w:rsidRPr="00353A75" w:rsidRDefault="00701B81" w:rsidP="009B438A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701B81" w:rsidRPr="003A002C" w:rsidRDefault="00701B81" w:rsidP="009B438A">
            <w:pPr>
              <w:pStyle w:val="ConsPlusNormal"/>
              <w:spacing w:after="120"/>
              <w:jc w:val="both"/>
              <w:rPr>
                <w:rFonts w:cs="Times New Roman"/>
                <w:sz w:val="28"/>
              </w:rPr>
            </w:pPr>
            <w:r w:rsidRPr="003A002C">
              <w:rPr>
                <w:rFonts w:cs="Times New Roman"/>
                <w:sz w:val="28"/>
              </w:rPr>
              <w:t>Региональный проект «Создание цифровой инфраструктуры передачи данных для органов исполнительной власти, социально значимых учреждений и домохозяйств Кировской области»</w:t>
            </w:r>
          </w:p>
        </w:tc>
        <w:tc>
          <w:tcPr>
            <w:tcW w:w="0" w:type="auto"/>
          </w:tcPr>
          <w:p w:rsidR="00701B81" w:rsidRPr="00353A75" w:rsidRDefault="00701B81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</w:tcPr>
          <w:p w:rsidR="00701B81" w:rsidRPr="00A810EF" w:rsidRDefault="00701B81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1" w:rsidRPr="00A810EF" w:rsidRDefault="00701B81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01B81" w:rsidRPr="00A810EF" w:rsidRDefault="00701B81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01B81" w:rsidRPr="00A810EF" w:rsidRDefault="00701B81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01B81" w:rsidRPr="00A810EF" w:rsidRDefault="00701B81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01B81" w:rsidRPr="00A810EF" w:rsidRDefault="00701B81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01B81" w:rsidRPr="00A810EF" w:rsidRDefault="00701B81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</w:tr>
      <w:tr w:rsidR="00701B81" w:rsidRPr="00353A75" w:rsidTr="00797CC9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01B81" w:rsidRPr="00353A75" w:rsidRDefault="00701B81" w:rsidP="009A0785">
            <w:pPr>
              <w:jc w:val="center"/>
            </w:pPr>
          </w:p>
        </w:tc>
        <w:tc>
          <w:tcPr>
            <w:tcW w:w="0" w:type="auto"/>
          </w:tcPr>
          <w:p w:rsidR="00701B81" w:rsidRPr="009B438A" w:rsidRDefault="00701B81" w:rsidP="000417B5">
            <w:pPr>
              <w:pStyle w:val="ConsPlusNormal"/>
              <w:spacing w:after="120"/>
              <w:jc w:val="both"/>
              <w:rPr>
                <w:rFonts w:cs="Times New Roman"/>
                <w:sz w:val="28"/>
              </w:rPr>
            </w:pPr>
            <w:r w:rsidRPr="009B438A">
              <w:rPr>
                <w:rFonts w:cs="Times New Roman"/>
                <w:sz w:val="28"/>
              </w:rPr>
              <w:t>Доля судебных участков</w:t>
            </w:r>
            <w:r>
              <w:rPr>
                <w:rFonts w:cs="Times New Roman"/>
                <w:sz w:val="28"/>
              </w:rPr>
              <w:t xml:space="preserve"> мировых судей Кировской области</w:t>
            </w:r>
            <w:r w:rsidRPr="009B438A">
              <w:rPr>
                <w:rFonts w:cs="Times New Roman"/>
                <w:sz w:val="28"/>
              </w:rPr>
              <w:t>, на которых обеспечено</w:t>
            </w:r>
            <w:r w:rsidR="004D7780">
              <w:rPr>
                <w:rFonts w:cs="Times New Roman"/>
                <w:sz w:val="28"/>
              </w:rPr>
              <w:t xml:space="preserve"> защищенное подключение к сети Г</w:t>
            </w:r>
            <w:r w:rsidRPr="009B438A">
              <w:rPr>
                <w:rFonts w:cs="Times New Roman"/>
                <w:sz w:val="28"/>
              </w:rPr>
              <w:t>осударственной автоматизированной</w:t>
            </w:r>
            <w:r w:rsidR="00E83725">
              <w:rPr>
                <w:rFonts w:cs="Times New Roman"/>
                <w:sz w:val="28"/>
              </w:rPr>
              <w:t xml:space="preserve">   </w:t>
            </w:r>
            <w:r w:rsidRPr="009B438A">
              <w:rPr>
                <w:rFonts w:cs="Times New Roman"/>
                <w:sz w:val="28"/>
              </w:rPr>
              <w:t xml:space="preserve"> системы Российской Федерации</w:t>
            </w:r>
            <w:r w:rsidR="00E83725">
              <w:rPr>
                <w:rFonts w:cs="Times New Roman"/>
                <w:sz w:val="28"/>
              </w:rPr>
              <w:t xml:space="preserve">  </w:t>
            </w:r>
            <w:r w:rsidRPr="009B438A">
              <w:rPr>
                <w:rFonts w:cs="Times New Roman"/>
                <w:sz w:val="28"/>
              </w:rPr>
              <w:t xml:space="preserve"> «Правосудие»</w:t>
            </w:r>
            <w:r>
              <w:rPr>
                <w:rFonts w:cs="Times New Roman"/>
                <w:sz w:val="28"/>
              </w:rPr>
              <w:t xml:space="preserve">, от общего количества </w:t>
            </w:r>
            <w:r w:rsidR="00E83725">
              <w:rPr>
                <w:rFonts w:cs="Times New Roman"/>
                <w:sz w:val="28"/>
              </w:rPr>
              <w:t xml:space="preserve">            </w:t>
            </w:r>
            <w:r>
              <w:rPr>
                <w:rFonts w:cs="Times New Roman"/>
                <w:sz w:val="28"/>
              </w:rPr>
              <w:t>судебных участков мировых судей Кировской области</w:t>
            </w:r>
          </w:p>
        </w:tc>
        <w:tc>
          <w:tcPr>
            <w:tcW w:w="0" w:type="auto"/>
          </w:tcPr>
          <w:p w:rsidR="00701B81" w:rsidRPr="009B438A" w:rsidRDefault="00701B81" w:rsidP="009A0785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9B438A">
              <w:rPr>
                <w:rFonts w:cs="Times New Roman"/>
                <w:sz w:val="28"/>
              </w:rPr>
              <w:t>%</w:t>
            </w:r>
          </w:p>
        </w:tc>
        <w:tc>
          <w:tcPr>
            <w:tcW w:w="0" w:type="auto"/>
          </w:tcPr>
          <w:p w:rsidR="00701B81" w:rsidRPr="009B438A" w:rsidRDefault="00701B81" w:rsidP="009A0785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9B438A">
              <w:rPr>
                <w:rFonts w:cs="Times New Roman"/>
                <w:sz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1" w:rsidRPr="009B438A" w:rsidRDefault="00701B81" w:rsidP="009A0785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9B438A">
              <w:rPr>
                <w:rFonts w:cs="Times New Roman"/>
                <w:sz w:val="28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01B81" w:rsidRPr="009B438A" w:rsidRDefault="00701B81" w:rsidP="009A0785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9B438A">
              <w:rPr>
                <w:rFonts w:cs="Times New Roman"/>
                <w:sz w:val="28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01B81" w:rsidRPr="009B438A" w:rsidRDefault="00701B81" w:rsidP="009A0785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9B438A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01B81" w:rsidRPr="009B438A" w:rsidRDefault="00701B81" w:rsidP="009A0785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9B438A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01B81" w:rsidRPr="009B438A" w:rsidRDefault="00701B81" w:rsidP="009A0785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9B438A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01B81" w:rsidRPr="009B438A" w:rsidRDefault="00701B81" w:rsidP="009A0785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9B438A">
              <w:rPr>
                <w:rFonts w:cs="Times New Roman"/>
                <w:sz w:val="28"/>
              </w:rPr>
              <w:t>100</w:t>
            </w:r>
          </w:p>
        </w:tc>
      </w:tr>
      <w:tr w:rsidR="009B438A" w:rsidRPr="00353A75" w:rsidTr="00797CC9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:rsidR="009B438A" w:rsidRDefault="009B438A" w:rsidP="009B438A">
            <w:pPr>
              <w:jc w:val="center"/>
            </w:pPr>
            <w:r>
              <w:t>5</w:t>
            </w:r>
          </w:p>
          <w:p w:rsidR="00D41B3A" w:rsidRDefault="00D41B3A" w:rsidP="009B438A">
            <w:pPr>
              <w:jc w:val="center"/>
            </w:pPr>
          </w:p>
          <w:p w:rsidR="00D41B3A" w:rsidRPr="00353A75" w:rsidRDefault="00D41B3A" w:rsidP="009B438A">
            <w:pPr>
              <w:jc w:val="center"/>
            </w:pPr>
          </w:p>
        </w:tc>
        <w:tc>
          <w:tcPr>
            <w:tcW w:w="0" w:type="auto"/>
          </w:tcPr>
          <w:p w:rsidR="001513C5" w:rsidRPr="00353A75" w:rsidRDefault="009B438A" w:rsidP="00D41B3A">
            <w:pPr>
              <w:pStyle w:val="ConsPlusNormal"/>
              <w:spacing w:after="120"/>
              <w:jc w:val="both"/>
              <w:rPr>
                <w:rFonts w:cs="Times New Roman"/>
                <w:sz w:val="28"/>
              </w:rPr>
            </w:pPr>
            <w:r w:rsidRPr="003A002C">
              <w:rPr>
                <w:rFonts w:cs="Times New Roman"/>
                <w:sz w:val="28"/>
              </w:rPr>
              <w:t>Отдельное мероприятие «Компенсация</w:t>
            </w:r>
            <w:r w:rsidR="00E67520">
              <w:rPr>
                <w:rFonts w:cs="Times New Roman"/>
                <w:sz w:val="28"/>
              </w:rPr>
              <w:br/>
            </w:r>
            <w:r w:rsidR="00E67520">
              <w:rPr>
                <w:rFonts w:cs="Times New Roman"/>
                <w:sz w:val="28"/>
              </w:rPr>
              <w:br/>
            </w:r>
            <w:r w:rsidRPr="003A002C">
              <w:rPr>
                <w:rFonts w:cs="Times New Roman"/>
                <w:sz w:val="28"/>
              </w:rPr>
              <w:t>расх</w:t>
            </w:r>
            <w:r w:rsidR="00E83725">
              <w:rPr>
                <w:rFonts w:cs="Times New Roman"/>
                <w:sz w:val="28"/>
              </w:rPr>
              <w:t xml:space="preserve">одов адвокатам, оказывающим </w:t>
            </w:r>
            <w:proofErr w:type="gramStart"/>
            <w:r w:rsidR="00E83725">
              <w:rPr>
                <w:rFonts w:cs="Times New Roman"/>
                <w:sz w:val="28"/>
              </w:rPr>
              <w:t>бес</w:t>
            </w:r>
            <w:r w:rsidR="00E67520">
              <w:rPr>
                <w:rFonts w:cs="Times New Roman"/>
                <w:sz w:val="28"/>
              </w:rPr>
              <w:t>-</w:t>
            </w:r>
            <w:r w:rsidRPr="003A002C">
              <w:rPr>
                <w:rFonts w:cs="Times New Roman"/>
                <w:sz w:val="28"/>
              </w:rPr>
              <w:lastRenderedPageBreak/>
              <w:t>платную</w:t>
            </w:r>
            <w:proofErr w:type="gramEnd"/>
            <w:r w:rsidRPr="003A002C">
              <w:rPr>
                <w:rFonts w:cs="Times New Roman"/>
                <w:sz w:val="28"/>
              </w:rPr>
              <w:t xml:space="preserve"> юридическую помощь отдельным категориям граждан Российской Федерации»</w:t>
            </w:r>
          </w:p>
        </w:tc>
        <w:tc>
          <w:tcPr>
            <w:tcW w:w="0" w:type="auto"/>
          </w:tcPr>
          <w:p w:rsidR="009A0785" w:rsidRPr="00353A75" w:rsidRDefault="009A0785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A810EF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</w:tr>
      <w:tr w:rsidR="009B438A" w:rsidRPr="00353A75" w:rsidTr="00797CC9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spacing w:after="120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 xml:space="preserve">Компенсация расходов адвокатам за </w:t>
            </w:r>
            <w:r w:rsidR="00E67520">
              <w:rPr>
                <w:rFonts w:cs="Times New Roman"/>
                <w:sz w:val="28"/>
              </w:rPr>
              <w:t xml:space="preserve">  </w:t>
            </w:r>
            <w:r w:rsidRPr="00353A75">
              <w:rPr>
                <w:rFonts w:cs="Times New Roman"/>
                <w:sz w:val="28"/>
              </w:rPr>
              <w:t>оказанную бесплатную юридическую помощь отдельным категориям граждан</w:t>
            </w:r>
            <w:r>
              <w:rPr>
                <w:rFonts w:cs="Times New Roman"/>
                <w:sz w:val="28"/>
              </w:rPr>
              <w:t xml:space="preserve"> Российской Федерации</w:t>
            </w:r>
            <w:r w:rsidRPr="00353A75">
              <w:rPr>
                <w:rFonts w:cs="Times New Roman"/>
                <w:sz w:val="28"/>
              </w:rPr>
              <w:t xml:space="preserve"> на территории Кировской области </w:t>
            </w:r>
            <w:r w:rsidR="00E67520">
              <w:rPr>
                <w:rFonts w:cs="Times New Roman"/>
                <w:sz w:val="28"/>
              </w:rPr>
              <w:t xml:space="preserve">  </w:t>
            </w:r>
            <w:r w:rsidRPr="00353A75">
              <w:rPr>
                <w:rFonts w:cs="Times New Roman"/>
                <w:sz w:val="28"/>
              </w:rPr>
              <w:t>в установленный законодательством срок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да (нет)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да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да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да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да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да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да</w:t>
            </w:r>
          </w:p>
        </w:tc>
      </w:tr>
      <w:tr w:rsidR="009B438A" w:rsidRPr="00353A75" w:rsidTr="002A549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B3A" w:rsidRDefault="009B438A" w:rsidP="009B438A">
            <w:pPr>
              <w:jc w:val="center"/>
            </w:pPr>
            <w:r>
              <w:t>6</w:t>
            </w:r>
          </w:p>
          <w:p w:rsidR="009B438A" w:rsidRPr="00353A75" w:rsidRDefault="009B438A" w:rsidP="009B438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A002C" w:rsidRDefault="009B438A" w:rsidP="003A002C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3A002C">
              <w:rPr>
                <w:rFonts w:cs="Times New Roman"/>
                <w:sz w:val="28"/>
              </w:rPr>
              <w:t>Отдельное мероприятие «Выполнение полномо</w:t>
            </w:r>
            <w:r w:rsidR="00E67520">
              <w:rPr>
                <w:rFonts w:cs="Times New Roman"/>
                <w:sz w:val="28"/>
              </w:rPr>
              <w:t>чий по государственной регистра</w:t>
            </w:r>
            <w:r w:rsidRPr="003A002C">
              <w:rPr>
                <w:rFonts w:cs="Times New Roman"/>
                <w:sz w:val="28"/>
              </w:rPr>
              <w:t>ции актов гражданского состояния»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</w:p>
        </w:tc>
      </w:tr>
      <w:tr w:rsidR="009B438A" w:rsidRPr="00353A75" w:rsidTr="002A549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38A" w:rsidRPr="00353A75" w:rsidRDefault="009B438A" w:rsidP="009B438A"/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Количество обоснованных жалоб на качество государственных услуг, предоставляемых органами ЗАГС Кировской области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единиц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0</w:t>
            </w:r>
          </w:p>
        </w:tc>
      </w:tr>
      <w:tr w:rsidR="009B438A" w:rsidRPr="00353A75" w:rsidTr="008116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38A" w:rsidRPr="00353A75" w:rsidRDefault="009B438A" w:rsidP="009B438A"/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 xml:space="preserve">Доля обработанных и систематизированных для хранения в архиве </w:t>
            </w:r>
            <w:r>
              <w:rPr>
                <w:rFonts w:cs="Times New Roman"/>
                <w:sz w:val="28"/>
              </w:rPr>
              <w:t xml:space="preserve">органа </w:t>
            </w:r>
            <w:r w:rsidRPr="00353A75">
              <w:rPr>
                <w:rFonts w:cs="Times New Roman"/>
                <w:sz w:val="28"/>
              </w:rPr>
              <w:t xml:space="preserve">ЗАГС актов гражданского состояния </w:t>
            </w:r>
            <w:r>
              <w:rPr>
                <w:rFonts w:cs="Times New Roman"/>
                <w:sz w:val="28"/>
              </w:rPr>
              <w:t>в</w:t>
            </w:r>
            <w:r w:rsidRPr="00353A75">
              <w:rPr>
                <w:rFonts w:cs="Times New Roman"/>
                <w:sz w:val="28"/>
              </w:rPr>
              <w:t xml:space="preserve"> общем количеств</w:t>
            </w:r>
            <w:r>
              <w:rPr>
                <w:rFonts w:cs="Times New Roman"/>
                <w:sz w:val="28"/>
              </w:rPr>
              <w:t xml:space="preserve">е актов, </w:t>
            </w:r>
            <w:r w:rsidRPr="00353A75">
              <w:rPr>
                <w:rFonts w:cs="Times New Roman"/>
                <w:sz w:val="28"/>
              </w:rPr>
              <w:t xml:space="preserve"> зарегистрированных в течение года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%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100</w:t>
            </w:r>
          </w:p>
        </w:tc>
      </w:tr>
      <w:tr w:rsidR="009B438A" w:rsidRPr="00353A75" w:rsidTr="008116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353A75" w:rsidRDefault="009B438A" w:rsidP="009B438A"/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Default="009B438A" w:rsidP="009B438A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2A205A">
              <w:rPr>
                <w:rFonts w:cs="Times New Roman"/>
                <w:sz w:val="28"/>
              </w:rPr>
              <w:t xml:space="preserve">Количество записей актов гражданского состояния, </w:t>
            </w:r>
            <w:r>
              <w:rPr>
                <w:rFonts w:cs="Times New Roman"/>
                <w:sz w:val="28"/>
              </w:rPr>
              <w:t>конвертированных (преобразо</w:t>
            </w:r>
            <w:r>
              <w:rPr>
                <w:rFonts w:cs="Times New Roman"/>
                <w:sz w:val="28"/>
              </w:rPr>
              <w:softHyphen/>
              <w:t>ванных) в форму электронных документов</w:t>
            </w:r>
            <w:r w:rsidRPr="002A205A">
              <w:rPr>
                <w:rFonts w:cs="Times New Roman"/>
                <w:sz w:val="28"/>
              </w:rPr>
              <w:t xml:space="preserve"> в отчетном году</w:t>
            </w:r>
          </w:p>
          <w:p w:rsidR="00E67520" w:rsidRPr="00353A75" w:rsidRDefault="00E67520" w:rsidP="009B438A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единиц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3235803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3015909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957467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-</w:t>
            </w:r>
          </w:p>
        </w:tc>
      </w:tr>
      <w:tr w:rsidR="009B438A" w:rsidRPr="00353A75" w:rsidTr="0081164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438A" w:rsidRPr="00353A75" w:rsidRDefault="009B438A" w:rsidP="009B438A"/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 xml:space="preserve">Количество </w:t>
            </w:r>
            <w:proofErr w:type="gramStart"/>
            <w:r>
              <w:rPr>
                <w:rFonts w:cs="Times New Roman"/>
                <w:sz w:val="28"/>
              </w:rPr>
              <w:t>представлений Управления</w:t>
            </w:r>
            <w:r w:rsidRPr="00353A75">
              <w:rPr>
                <w:rFonts w:cs="Times New Roman"/>
                <w:sz w:val="28"/>
              </w:rPr>
              <w:t xml:space="preserve"> Министерства юстиции Российской Федерации</w:t>
            </w:r>
            <w:proofErr w:type="gramEnd"/>
            <w:r w:rsidRPr="00353A75">
              <w:rPr>
                <w:rFonts w:cs="Times New Roman"/>
                <w:sz w:val="28"/>
              </w:rPr>
              <w:t xml:space="preserve"> по Кировской области, осуществляющего контроль и надзор </w:t>
            </w:r>
            <w:r>
              <w:rPr>
                <w:rFonts w:cs="Times New Roman"/>
                <w:sz w:val="28"/>
              </w:rPr>
              <w:t>в сфере</w:t>
            </w:r>
            <w:r w:rsidRPr="00353A75">
              <w:rPr>
                <w:rFonts w:cs="Times New Roman"/>
                <w:sz w:val="28"/>
              </w:rPr>
              <w:t xml:space="preserve"> государственной регистрации актов гражданского состояния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единиц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jc w:val="center"/>
            </w:pPr>
            <w:r w:rsidRPr="00353A75">
              <w:t>0</w:t>
            </w:r>
          </w:p>
        </w:tc>
      </w:tr>
      <w:tr w:rsidR="009B438A" w:rsidRPr="00353A75" w:rsidTr="002A549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353A75" w:rsidRDefault="009B438A" w:rsidP="009B438A"/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Доля граждан, использующих механизм получения государственных услуг в сфере государственной регистрации актов граж</w:t>
            </w:r>
            <w:r>
              <w:rPr>
                <w:rFonts w:cs="Times New Roman"/>
                <w:sz w:val="28"/>
              </w:rPr>
              <w:softHyphen/>
            </w:r>
            <w:r w:rsidRPr="00353A75">
              <w:rPr>
                <w:rFonts w:cs="Times New Roman"/>
                <w:sz w:val="28"/>
              </w:rPr>
              <w:t>данского состояния в электронной форме</w:t>
            </w:r>
            <w:r>
              <w:rPr>
                <w:rFonts w:cs="Times New Roman"/>
                <w:sz w:val="28"/>
              </w:rPr>
              <w:t>, в об</w:t>
            </w:r>
            <w:r w:rsidR="00E67520">
              <w:rPr>
                <w:rFonts w:cs="Times New Roman"/>
                <w:sz w:val="28"/>
              </w:rPr>
              <w:t>щем количестве граждан, обратив</w:t>
            </w:r>
            <w:r>
              <w:rPr>
                <w:rFonts w:cs="Times New Roman"/>
                <w:sz w:val="28"/>
              </w:rPr>
              <w:t>шихся в ор</w:t>
            </w:r>
            <w:r w:rsidR="00E67520">
              <w:rPr>
                <w:rFonts w:cs="Times New Roman"/>
                <w:sz w:val="28"/>
              </w:rPr>
              <w:t>ганы ЗАГС за получением государ</w:t>
            </w:r>
            <w:r>
              <w:rPr>
                <w:rFonts w:cs="Times New Roman"/>
                <w:sz w:val="28"/>
              </w:rPr>
              <w:t>ственных услуг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%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12,4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70,0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70,0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A409F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</w:t>
            </w:r>
            <w:r w:rsidR="009B438A" w:rsidRPr="00353A75">
              <w:rPr>
                <w:rFonts w:cs="Times New Roman"/>
                <w:sz w:val="28"/>
              </w:rPr>
              <w:t>0,0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A409F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5</w:t>
            </w:r>
            <w:r w:rsidR="009B438A" w:rsidRPr="00353A75">
              <w:rPr>
                <w:rFonts w:cs="Times New Roman"/>
                <w:sz w:val="28"/>
              </w:rPr>
              <w:t>0,0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A409F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6</w:t>
            </w:r>
            <w:r w:rsidR="009B438A" w:rsidRPr="00353A75">
              <w:rPr>
                <w:rFonts w:cs="Times New Roman"/>
                <w:sz w:val="28"/>
              </w:rPr>
              <w:t>0,0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70,0</w:t>
            </w:r>
          </w:p>
        </w:tc>
      </w:tr>
      <w:tr w:rsidR="009B438A" w:rsidRPr="00353A75" w:rsidTr="002A5492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D41B3A" w:rsidRDefault="009B438A" w:rsidP="009B438A">
            <w:pPr>
              <w:jc w:val="center"/>
            </w:pPr>
            <w:r>
              <w:t>7</w:t>
            </w:r>
          </w:p>
          <w:p w:rsidR="009B438A" w:rsidRPr="00353A75" w:rsidRDefault="009B438A" w:rsidP="009B438A">
            <w:pPr>
              <w:jc w:val="center"/>
            </w:pPr>
          </w:p>
        </w:tc>
        <w:tc>
          <w:tcPr>
            <w:tcW w:w="0" w:type="auto"/>
          </w:tcPr>
          <w:p w:rsidR="009B438A" w:rsidRPr="00C61598" w:rsidRDefault="009B438A" w:rsidP="00C61598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C61598">
              <w:rPr>
                <w:rFonts w:cs="Times New Roman"/>
                <w:sz w:val="28"/>
              </w:rPr>
              <w:t xml:space="preserve">Отдельное мероприятие «Составление </w:t>
            </w:r>
            <w:r w:rsidR="00E67520">
              <w:rPr>
                <w:rFonts w:cs="Times New Roman"/>
                <w:sz w:val="28"/>
              </w:rPr>
              <w:t xml:space="preserve">              </w:t>
            </w:r>
            <w:r w:rsidRPr="00C61598">
              <w:rPr>
                <w:rFonts w:cs="Times New Roman"/>
                <w:sz w:val="28"/>
              </w:rPr>
              <w:t>списко</w:t>
            </w:r>
            <w:r w:rsidR="00E67520">
              <w:rPr>
                <w:rFonts w:cs="Times New Roman"/>
                <w:sz w:val="28"/>
              </w:rPr>
              <w:t>в кандидатов в присяжные заседа</w:t>
            </w:r>
            <w:r w:rsidRPr="00C61598">
              <w:rPr>
                <w:rFonts w:cs="Times New Roman"/>
                <w:sz w:val="28"/>
              </w:rPr>
              <w:t>тели Кировской области для федеральных судов общей юрисдикции»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</w:p>
        </w:tc>
      </w:tr>
      <w:tr w:rsidR="009B438A" w:rsidRPr="00353A75" w:rsidTr="002A5492">
        <w:trPr>
          <w:trHeight w:val="300"/>
        </w:trPr>
        <w:tc>
          <w:tcPr>
            <w:tcW w:w="0" w:type="auto"/>
            <w:tcBorders>
              <w:top w:val="nil"/>
            </w:tcBorders>
          </w:tcPr>
          <w:p w:rsidR="009B438A" w:rsidRPr="00353A75" w:rsidRDefault="009B438A" w:rsidP="009B438A"/>
        </w:tc>
        <w:tc>
          <w:tcPr>
            <w:tcW w:w="0" w:type="auto"/>
          </w:tcPr>
          <w:p w:rsidR="00E67520" w:rsidRDefault="009B438A" w:rsidP="009B438A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Доля списков (изменений и дополнений в списках) кандидатов в присяжные заседатели</w:t>
            </w:r>
            <w:r>
              <w:rPr>
                <w:rFonts w:cs="Times New Roman"/>
                <w:sz w:val="28"/>
              </w:rPr>
              <w:t xml:space="preserve"> Кировской области для федеральных судов общей юрисдикции</w:t>
            </w:r>
            <w:r w:rsidRPr="00353A75">
              <w:rPr>
                <w:rFonts w:cs="Times New Roman"/>
                <w:sz w:val="28"/>
              </w:rPr>
              <w:t>, опубликованных в средствах массовой информации</w:t>
            </w:r>
          </w:p>
          <w:p w:rsidR="00E67520" w:rsidRDefault="00E67520" w:rsidP="009B438A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  <w:p w:rsidR="009B438A" w:rsidRPr="00353A75" w:rsidRDefault="009B438A" w:rsidP="009B438A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lastRenderedPageBreak/>
              <w:t>муниципальн</w:t>
            </w:r>
            <w:r>
              <w:rPr>
                <w:rFonts w:cs="Times New Roman"/>
                <w:sz w:val="28"/>
              </w:rPr>
              <w:t>ых образований</w:t>
            </w:r>
            <w:r w:rsidR="004D7780">
              <w:rPr>
                <w:rFonts w:cs="Times New Roman"/>
                <w:sz w:val="28"/>
              </w:rPr>
              <w:t xml:space="preserve"> Кировской области</w:t>
            </w:r>
            <w:r>
              <w:rPr>
                <w:rFonts w:cs="Times New Roman"/>
                <w:sz w:val="28"/>
              </w:rPr>
              <w:t>, от общего количества списков кандидатов в присяжные заседатели Кировской области для федеральных судов общей юрисдикции, подлежащих публикации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lastRenderedPageBreak/>
              <w:t>%</w:t>
            </w:r>
          </w:p>
        </w:tc>
        <w:tc>
          <w:tcPr>
            <w:tcW w:w="0" w:type="auto"/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 xml:space="preserve">100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438A" w:rsidRPr="00353A75" w:rsidRDefault="009B438A" w:rsidP="009B438A">
            <w:pPr>
              <w:pStyle w:val="ConsPlusNormal"/>
              <w:jc w:val="center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>100</w:t>
            </w:r>
          </w:p>
        </w:tc>
      </w:tr>
    </w:tbl>
    <w:p w:rsidR="009B438A" w:rsidRDefault="009B438A" w:rsidP="009B438A">
      <w:pPr>
        <w:ind w:left="-142" w:right="127"/>
        <w:jc w:val="both"/>
        <w:rPr>
          <w:sz w:val="8"/>
          <w:szCs w:val="8"/>
          <w:vertAlign w:val="superscript"/>
        </w:rPr>
      </w:pPr>
    </w:p>
    <w:p w:rsidR="000B0C0D" w:rsidRDefault="000B0C0D" w:rsidP="00C61598">
      <w:pPr>
        <w:spacing w:after="720"/>
        <w:ind w:left="981" w:hanging="981"/>
        <w:jc w:val="center"/>
      </w:pPr>
    </w:p>
    <w:p w:rsidR="009B438A" w:rsidRDefault="009B438A" w:rsidP="000B0C0D">
      <w:pPr>
        <w:ind w:left="980" w:hanging="980"/>
        <w:jc w:val="center"/>
      </w:pPr>
      <w:r w:rsidRPr="007A3C6D">
        <w:t>_____________</w:t>
      </w:r>
    </w:p>
    <w:p w:rsidR="001513C5" w:rsidRDefault="001513C5" w:rsidP="00584320">
      <w:pPr>
        <w:ind w:left="980" w:firstLine="10348"/>
      </w:pPr>
    </w:p>
    <w:p w:rsidR="001513C5" w:rsidRDefault="001513C5" w:rsidP="00584320">
      <w:pPr>
        <w:ind w:left="980" w:firstLine="10348"/>
      </w:pPr>
    </w:p>
    <w:p w:rsidR="001513C5" w:rsidRDefault="001513C5" w:rsidP="00584320">
      <w:pPr>
        <w:ind w:left="980" w:firstLine="10348"/>
      </w:pPr>
    </w:p>
    <w:p w:rsidR="001513C5" w:rsidRDefault="001513C5" w:rsidP="00584320">
      <w:pPr>
        <w:ind w:left="980" w:firstLine="10348"/>
      </w:pPr>
    </w:p>
    <w:p w:rsidR="001513C5" w:rsidRDefault="001513C5" w:rsidP="00584320">
      <w:pPr>
        <w:ind w:left="980" w:firstLine="10348"/>
      </w:pPr>
    </w:p>
    <w:p w:rsidR="001513C5" w:rsidRDefault="001513C5" w:rsidP="00584320">
      <w:pPr>
        <w:ind w:left="980" w:firstLine="10348"/>
      </w:pPr>
    </w:p>
    <w:p w:rsidR="001513C5" w:rsidRDefault="001513C5" w:rsidP="00584320">
      <w:pPr>
        <w:ind w:left="980" w:firstLine="10348"/>
      </w:pPr>
    </w:p>
    <w:p w:rsidR="001513C5" w:rsidRDefault="001513C5" w:rsidP="00584320">
      <w:pPr>
        <w:ind w:left="980" w:firstLine="10348"/>
      </w:pPr>
    </w:p>
    <w:p w:rsidR="001513C5" w:rsidRDefault="001513C5" w:rsidP="00584320">
      <w:pPr>
        <w:ind w:left="980" w:firstLine="10348"/>
      </w:pPr>
    </w:p>
    <w:p w:rsidR="001513C5" w:rsidRDefault="001513C5" w:rsidP="00584320">
      <w:pPr>
        <w:ind w:left="980" w:firstLine="10348"/>
      </w:pPr>
    </w:p>
    <w:p w:rsidR="001513C5" w:rsidRDefault="001513C5" w:rsidP="00584320">
      <w:pPr>
        <w:ind w:left="980" w:firstLine="10348"/>
      </w:pPr>
    </w:p>
    <w:p w:rsidR="001513C5" w:rsidRDefault="001513C5" w:rsidP="00584320">
      <w:pPr>
        <w:ind w:left="980" w:firstLine="10348"/>
      </w:pPr>
    </w:p>
    <w:p w:rsidR="001513C5" w:rsidRDefault="001513C5" w:rsidP="00584320">
      <w:pPr>
        <w:ind w:left="980" w:firstLine="10348"/>
      </w:pPr>
    </w:p>
    <w:p w:rsidR="00271B71" w:rsidRDefault="00271B71" w:rsidP="00584320">
      <w:pPr>
        <w:ind w:left="980" w:firstLine="10348"/>
      </w:pPr>
      <w:r>
        <w:lastRenderedPageBreak/>
        <w:t xml:space="preserve">Приложение </w:t>
      </w:r>
      <w:r w:rsidR="00033B67">
        <w:t xml:space="preserve">№ </w:t>
      </w:r>
      <w:r w:rsidR="009B438A">
        <w:t>2</w:t>
      </w:r>
    </w:p>
    <w:p w:rsidR="00271B71" w:rsidRDefault="00271B71" w:rsidP="002E58CF">
      <w:pPr>
        <w:ind w:firstLine="10348"/>
      </w:pPr>
    </w:p>
    <w:p w:rsidR="00271B71" w:rsidRDefault="00033B67" w:rsidP="00584320">
      <w:pPr>
        <w:ind w:left="980" w:firstLine="10348"/>
      </w:pPr>
      <w:r>
        <w:t>Приложение № 2</w:t>
      </w:r>
    </w:p>
    <w:p w:rsidR="00271B71" w:rsidRDefault="00271B71" w:rsidP="00271B71">
      <w:pPr>
        <w:ind w:firstLine="10348"/>
      </w:pPr>
    </w:p>
    <w:p w:rsidR="00271B71" w:rsidRDefault="00271B71" w:rsidP="00584320">
      <w:pPr>
        <w:spacing w:after="720" w:line="360" w:lineRule="auto"/>
        <w:ind w:left="11340" w:hanging="12"/>
      </w:pPr>
      <w:r w:rsidRPr="00D36882">
        <w:t xml:space="preserve">к </w:t>
      </w:r>
      <w:r>
        <w:t>Г</w:t>
      </w:r>
      <w:r w:rsidRPr="00D36882">
        <w:t>осударственной программе</w:t>
      </w:r>
    </w:p>
    <w:p w:rsidR="00033B67" w:rsidRDefault="00033B67" w:rsidP="00033B67">
      <w:pPr>
        <w:jc w:val="center"/>
        <w:rPr>
          <w:b/>
        </w:rPr>
      </w:pPr>
      <w:r>
        <w:rPr>
          <w:b/>
        </w:rPr>
        <w:t>МЕТОДИКА</w:t>
      </w:r>
    </w:p>
    <w:p w:rsidR="00033B67" w:rsidRDefault="00033B67" w:rsidP="00033B67">
      <w:pPr>
        <w:jc w:val="center"/>
        <w:rPr>
          <w:b/>
        </w:rPr>
      </w:pPr>
      <w:r w:rsidRPr="00887BF4">
        <w:rPr>
          <w:b/>
        </w:rPr>
        <w:t xml:space="preserve"> расчета </w:t>
      </w:r>
      <w:proofErr w:type="gramStart"/>
      <w:r w:rsidRPr="00887BF4">
        <w:rPr>
          <w:b/>
        </w:rPr>
        <w:t>значений целевых показа</w:t>
      </w:r>
      <w:r>
        <w:rPr>
          <w:b/>
        </w:rPr>
        <w:t>телей эффективности реализации Г</w:t>
      </w:r>
      <w:r w:rsidRPr="00887BF4">
        <w:rPr>
          <w:b/>
        </w:rPr>
        <w:t>осударственной программы</w:t>
      </w:r>
      <w:proofErr w:type="gramEnd"/>
    </w:p>
    <w:p w:rsidR="00033B67" w:rsidRDefault="00033B67" w:rsidP="00033B67">
      <w:pPr>
        <w:spacing w:after="1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586"/>
        <w:gridCol w:w="8164"/>
      </w:tblGrid>
      <w:tr w:rsidR="00033B67" w:rsidRPr="002A205A" w:rsidTr="00C23B8B">
        <w:trPr>
          <w:trHeight w:val="947"/>
          <w:tblHeader/>
        </w:trPr>
        <w:tc>
          <w:tcPr>
            <w:tcW w:w="810" w:type="dxa"/>
          </w:tcPr>
          <w:p w:rsidR="00033B67" w:rsidRPr="00601587" w:rsidRDefault="00033B67" w:rsidP="00C23B8B">
            <w:pPr>
              <w:jc w:val="center"/>
            </w:pPr>
            <w:r w:rsidRPr="00601587">
              <w:t>№</w:t>
            </w:r>
          </w:p>
          <w:p w:rsidR="00033B67" w:rsidRPr="00601587" w:rsidRDefault="00033B67" w:rsidP="00C23B8B">
            <w:pPr>
              <w:jc w:val="center"/>
              <w:rPr>
                <w:b/>
              </w:rPr>
            </w:pPr>
            <w:proofErr w:type="gramStart"/>
            <w:r w:rsidRPr="00601587">
              <w:t>п</w:t>
            </w:r>
            <w:proofErr w:type="gramEnd"/>
            <w:r w:rsidRPr="00601587">
              <w:t>/п</w:t>
            </w:r>
          </w:p>
        </w:tc>
        <w:tc>
          <w:tcPr>
            <w:tcW w:w="5586" w:type="dxa"/>
          </w:tcPr>
          <w:p w:rsidR="00033B67" w:rsidRPr="00601587" w:rsidRDefault="00033B67" w:rsidP="00C23B8B">
            <w:pPr>
              <w:jc w:val="center"/>
            </w:pPr>
            <w:r w:rsidRPr="00601587">
              <w:t xml:space="preserve">Наименование государственной программы, </w:t>
            </w:r>
          </w:p>
          <w:p w:rsidR="00033B67" w:rsidRPr="00601587" w:rsidRDefault="00033B67" w:rsidP="00C23B8B">
            <w:pPr>
              <w:jc w:val="center"/>
              <w:rPr>
                <w:b/>
              </w:rPr>
            </w:pPr>
            <w:r w:rsidRPr="00601587">
              <w:t>подпрограммы, отдельного мероприятия, проекта, показателя</w:t>
            </w:r>
          </w:p>
        </w:tc>
        <w:tc>
          <w:tcPr>
            <w:tcW w:w="8164" w:type="dxa"/>
          </w:tcPr>
          <w:p w:rsidR="00033B67" w:rsidRPr="00601587" w:rsidRDefault="00033B67" w:rsidP="00C23B8B">
            <w:pPr>
              <w:jc w:val="center"/>
            </w:pPr>
            <w:r w:rsidRPr="00601587">
              <w:t xml:space="preserve">Методика расчета значения показателя, </w:t>
            </w:r>
          </w:p>
          <w:p w:rsidR="00033B67" w:rsidRPr="00601587" w:rsidRDefault="00033B67" w:rsidP="00C23B8B">
            <w:pPr>
              <w:jc w:val="center"/>
              <w:rPr>
                <w:b/>
              </w:rPr>
            </w:pPr>
            <w:r w:rsidRPr="00601587">
              <w:t>источник получения информации</w:t>
            </w:r>
          </w:p>
        </w:tc>
      </w:tr>
      <w:tr w:rsidR="00033B67" w:rsidRPr="002A205A" w:rsidTr="00C23B8B">
        <w:tc>
          <w:tcPr>
            <w:tcW w:w="810" w:type="dxa"/>
            <w:vMerge w:val="restart"/>
          </w:tcPr>
          <w:p w:rsidR="00033B67" w:rsidRPr="002A205A" w:rsidRDefault="00033B67" w:rsidP="00C23B8B">
            <w:pPr>
              <w:jc w:val="center"/>
            </w:pPr>
          </w:p>
        </w:tc>
        <w:tc>
          <w:tcPr>
            <w:tcW w:w="5586" w:type="dxa"/>
          </w:tcPr>
          <w:p w:rsidR="00033B67" w:rsidRPr="00F83E8B" w:rsidRDefault="00033B67" w:rsidP="00C23B8B">
            <w:pPr>
              <w:jc w:val="both"/>
            </w:pPr>
            <w:r w:rsidRPr="00F83E8B">
              <w:t>Государственная программа Кировской области «Развитие юстиции»</w:t>
            </w:r>
          </w:p>
        </w:tc>
        <w:tc>
          <w:tcPr>
            <w:tcW w:w="8164" w:type="dxa"/>
          </w:tcPr>
          <w:p w:rsidR="00033B67" w:rsidRDefault="00033B67" w:rsidP="00C23B8B"/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jc w:val="both"/>
            </w:pPr>
            <w:r w:rsidRPr="002A205A">
              <w:t>Количество нормативных правовых актов Губернатора Кировской области и Прави</w:t>
            </w:r>
            <w:r>
              <w:softHyphen/>
            </w:r>
            <w:r w:rsidRPr="002A205A">
              <w:t>тельства Кировской области, признанных по решению суда противоречащими законода</w:t>
            </w:r>
            <w:r>
              <w:softHyphen/>
            </w:r>
            <w:r w:rsidRPr="002A205A">
              <w:t>тельству Российской Федерации и не приве</w:t>
            </w:r>
            <w:r>
              <w:softHyphen/>
            </w:r>
            <w:r w:rsidRPr="002A205A">
              <w:t>денных в соответствие с федеральным зако</w:t>
            </w:r>
            <w:r>
              <w:softHyphen/>
            </w:r>
            <w:r w:rsidRPr="002A205A">
              <w:t>нодательством в течение установленного федеральным законодательством срока</w:t>
            </w:r>
          </w:p>
        </w:tc>
        <w:tc>
          <w:tcPr>
            <w:tcW w:w="8164" w:type="dxa"/>
          </w:tcPr>
          <w:p w:rsidR="00033B67" w:rsidRPr="00787141" w:rsidRDefault="00594C19" w:rsidP="00C23B8B">
            <w:r>
              <w:t>з</w:t>
            </w:r>
            <w:r w:rsidR="006C615B">
              <w:t>начение показателя</w:t>
            </w:r>
            <w:r w:rsidR="00A77672">
              <w:t xml:space="preserve"> </w:t>
            </w:r>
            <w:r w:rsidR="00033B67">
              <w:t>определяется п</w:t>
            </w:r>
            <w:r w:rsidR="00033B67" w:rsidRPr="00787141">
              <w:t>о данным судебных органов Кировской области</w:t>
            </w: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b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jc w:val="both"/>
            </w:pPr>
            <w:r w:rsidRPr="002A205A">
              <w:t xml:space="preserve">Доля муниципальных нормативных правовых актов, включенных в регистр муниципальных нормативных правовых актов Кировской области, в общем числе </w:t>
            </w:r>
            <w:r w:rsidRPr="002A205A">
              <w:lastRenderedPageBreak/>
              <w:t xml:space="preserve">муниципальных нормативных правовых актов, </w:t>
            </w:r>
            <w:r>
              <w:t xml:space="preserve">которые </w:t>
            </w:r>
            <w:r w:rsidRPr="002A205A">
              <w:t>представлены органами местного самоуправления</w:t>
            </w:r>
            <w:r>
              <w:t xml:space="preserve"> и</w:t>
            </w:r>
            <w:r w:rsidRPr="002A205A">
              <w:t xml:space="preserve"> по которым проведена юридическая обработка</w:t>
            </w:r>
          </w:p>
        </w:tc>
        <w:tc>
          <w:tcPr>
            <w:tcW w:w="8164" w:type="dxa"/>
          </w:tcPr>
          <w:p w:rsidR="00033B67" w:rsidRDefault="00033B67" w:rsidP="00C23B8B">
            <w:r>
              <w:lastRenderedPageBreak/>
              <w:t>значение показателя определяется по следующей формуле:</w:t>
            </w:r>
          </w:p>
          <w:p w:rsidR="00033B67" w:rsidRPr="001D5BC2" w:rsidRDefault="001336FB" w:rsidP="00C23B8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m:t>Д</m:t>
                    </m:r>
                  </m:e>
                  <m:sub>
                    <w:proofErr w:type="spellStart"/>
                    <m:r>
                      <m:rPr>
                        <m:nor/>
                      </m:rPr>
                      <m:t>юо</m:t>
                    </m:r>
                    <w:proofErr w:type="spellEnd"/>
                  </m:sub>
                </m:sSub>
                <m:r>
                  <m:rPr>
                    <m:nor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m:t>К</m:t>
                        </m:r>
                      </m:e>
                      <m:sub>
                        <m:r>
                          <m:rPr>
                            <m:nor/>
                          </m:rPr>
                          <m:t>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m:t>К</m:t>
                        </m:r>
                      </m:e>
                      <m:sub>
                        <w:proofErr w:type="spellStart"/>
                        <m:r>
                          <m:rPr>
                            <m:nor/>
                          </m:rPr>
                          <m:t>пр</m:t>
                        </m:r>
                        <w:proofErr w:type="spellEnd"/>
                      </m:sub>
                    </m:sSub>
                  </m:den>
                </m:f>
                <m:r>
                  <m:rPr>
                    <m:nor/>
                  </m:rPr>
                  <m:t>×100%, где:</m:t>
                </m:r>
              </m:oMath>
            </m:oMathPara>
          </w:p>
          <w:p w:rsidR="00033B67" w:rsidRPr="002B4D07" w:rsidRDefault="001336FB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юо</m:t>
                  </m:r>
                </m:sub>
              </m:sSub>
            </m:oMath>
            <w:r w:rsidR="00033B67" w:rsidRPr="006C615B">
              <w:rPr>
                <w:rFonts w:cs="Times New Roman"/>
                <w:sz w:val="28"/>
              </w:rPr>
              <w:t>–</w:t>
            </w:r>
            <w:r w:rsidR="00033B67" w:rsidRPr="002B4D07">
              <w:rPr>
                <w:rFonts w:cs="Times New Roman"/>
                <w:sz w:val="28"/>
              </w:rPr>
              <w:t xml:space="preserve"> доля муниципальных нормативных правовых актов, включенных в регистр</w:t>
            </w:r>
            <w:r w:rsidR="00AF425F">
              <w:rPr>
                <w:rFonts w:cs="Times New Roman"/>
                <w:sz w:val="28"/>
              </w:rPr>
              <w:t xml:space="preserve"> муниципальных нормативных правовых актов Кировской области</w:t>
            </w:r>
            <w:r w:rsidR="00033B67" w:rsidRPr="002B4D07">
              <w:rPr>
                <w:rFonts w:cs="Times New Roman"/>
                <w:sz w:val="28"/>
              </w:rPr>
              <w:t>,</w:t>
            </w:r>
            <w:r w:rsidR="00033B67">
              <w:rPr>
                <w:rFonts w:cs="Times New Roman"/>
                <w:sz w:val="28"/>
              </w:rPr>
              <w:t xml:space="preserve"> </w:t>
            </w:r>
            <w:r w:rsidR="00033B67" w:rsidRPr="002B4D07">
              <w:rPr>
                <w:rFonts w:cs="Times New Roman"/>
                <w:sz w:val="28"/>
              </w:rPr>
              <w:t xml:space="preserve">в общем числе муниципальных нормативных правовых актов, </w:t>
            </w:r>
            <w:r w:rsidR="00033B67">
              <w:rPr>
                <w:rFonts w:cs="Times New Roman"/>
                <w:sz w:val="28"/>
              </w:rPr>
              <w:t xml:space="preserve">которые </w:t>
            </w:r>
            <w:r w:rsidR="00033B67" w:rsidRPr="002B4D07">
              <w:rPr>
                <w:rFonts w:cs="Times New Roman"/>
                <w:sz w:val="28"/>
              </w:rPr>
              <w:t>представлены органами местного самоуправления</w:t>
            </w:r>
            <w:r w:rsidR="00033B67">
              <w:rPr>
                <w:rFonts w:cs="Times New Roman"/>
                <w:sz w:val="28"/>
              </w:rPr>
              <w:t xml:space="preserve"> и</w:t>
            </w:r>
            <w:r w:rsidR="00033B67" w:rsidRPr="002B4D07">
              <w:rPr>
                <w:rFonts w:cs="Times New Roman"/>
                <w:sz w:val="28"/>
              </w:rPr>
              <w:t xml:space="preserve"> по которым пров</w:t>
            </w:r>
            <w:r w:rsidR="00033B67">
              <w:rPr>
                <w:rFonts w:cs="Times New Roman"/>
                <w:sz w:val="28"/>
              </w:rPr>
              <w:t>едена юридическая обработка</w:t>
            </w:r>
            <w:proofErr w:type="gramStart"/>
            <w:r w:rsidR="00033B67">
              <w:rPr>
                <w:rFonts w:cs="Times New Roman"/>
                <w:sz w:val="28"/>
              </w:rPr>
              <w:t xml:space="preserve"> (%);</w:t>
            </w:r>
            <w:proofErr w:type="gramEnd"/>
          </w:p>
          <w:p w:rsidR="00033B67" w:rsidRPr="002B4D07" w:rsidRDefault="001336FB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р</m:t>
                  </m:r>
                </m:sub>
              </m:sSub>
            </m:oMath>
            <w:r w:rsidR="00033B67" w:rsidRPr="002B4D07">
              <w:rPr>
                <w:rFonts w:cs="Times New Roman"/>
                <w:sz w:val="28"/>
              </w:rPr>
              <w:t xml:space="preserve"> </w:t>
            </w:r>
            <w:r w:rsidR="00033B67">
              <w:rPr>
                <w:rFonts w:cs="Times New Roman"/>
                <w:sz w:val="28"/>
              </w:rPr>
              <w:t>–</w:t>
            </w:r>
            <w:r w:rsidR="00033B67" w:rsidRPr="002B4D07">
              <w:rPr>
                <w:rFonts w:cs="Times New Roman"/>
                <w:sz w:val="28"/>
              </w:rPr>
              <w:t xml:space="preserve"> количество муниципальных нормативных правовых актов, включенных в </w:t>
            </w:r>
            <w:r w:rsidR="00033B67">
              <w:rPr>
                <w:rFonts w:cs="Times New Roman"/>
                <w:sz w:val="28"/>
              </w:rPr>
              <w:t>р</w:t>
            </w:r>
            <w:r w:rsidR="00033B67" w:rsidRPr="002B4D07">
              <w:rPr>
                <w:rFonts w:cs="Times New Roman"/>
                <w:sz w:val="28"/>
              </w:rPr>
              <w:t>егистр</w:t>
            </w:r>
            <w:r w:rsidR="009453FB">
              <w:rPr>
                <w:rFonts w:cs="Times New Roman"/>
                <w:sz w:val="28"/>
              </w:rPr>
              <w:t xml:space="preserve"> муниципальных нормативных правовых актов Кировской области</w:t>
            </w:r>
            <w:r w:rsidR="00033B67" w:rsidRPr="002B4D07">
              <w:rPr>
                <w:rFonts w:cs="Times New Roman"/>
                <w:sz w:val="28"/>
              </w:rPr>
              <w:t xml:space="preserve">, по которым проведена юридическая обработка, </w:t>
            </w:r>
            <w:r w:rsidR="00033B67">
              <w:rPr>
                <w:rFonts w:cs="Times New Roman"/>
                <w:sz w:val="28"/>
              </w:rPr>
              <w:t xml:space="preserve">определяемое </w:t>
            </w:r>
            <w:r w:rsidR="00033B67" w:rsidRPr="002B4D07">
              <w:rPr>
                <w:rFonts w:cs="Times New Roman"/>
                <w:sz w:val="28"/>
              </w:rPr>
              <w:t>по данным ведомственной отчетности министер</w:t>
            </w:r>
            <w:r w:rsidR="00033B67">
              <w:rPr>
                <w:rFonts w:cs="Times New Roman"/>
                <w:sz w:val="28"/>
              </w:rPr>
              <w:t xml:space="preserve">ства юстиции Кировской </w:t>
            </w:r>
            <w:r w:rsidR="009453FB">
              <w:rPr>
                <w:rFonts w:cs="Times New Roman"/>
                <w:sz w:val="28"/>
              </w:rPr>
              <w:t xml:space="preserve">области </w:t>
            </w:r>
            <w:r w:rsidR="009453FB" w:rsidRPr="002B4D07">
              <w:rPr>
                <w:rFonts w:cs="Times New Roman"/>
                <w:sz w:val="28"/>
              </w:rPr>
              <w:t>(единиц</w:t>
            </w:r>
            <w:r w:rsidR="009453FB">
              <w:rPr>
                <w:rFonts w:cs="Times New Roman"/>
                <w:sz w:val="28"/>
              </w:rPr>
              <w:t>);</w:t>
            </w:r>
          </w:p>
          <w:p w:rsidR="00033B67" w:rsidRPr="00787141" w:rsidRDefault="001336FB" w:rsidP="009453FB">
            <w:pPr>
              <w:pStyle w:val="ConsPlusNormal"/>
              <w:jc w:val="both"/>
              <w:rPr>
                <w:rFonts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пр</m:t>
                  </m:r>
                </m:sub>
              </m:sSub>
            </m:oMath>
            <w:r w:rsidR="00033B67">
              <w:rPr>
                <w:rFonts w:cs="Times New Roman"/>
                <w:sz w:val="28"/>
              </w:rPr>
              <w:t xml:space="preserve"> –</w:t>
            </w:r>
            <w:r w:rsidR="00033B67" w:rsidRPr="002B4D07">
              <w:rPr>
                <w:rFonts w:cs="Times New Roman"/>
                <w:sz w:val="28"/>
              </w:rPr>
              <w:t xml:space="preserve"> общее количество муниципальных нормативных правовых актов, представленных органами местного самоупра</w:t>
            </w:r>
            <w:r w:rsidR="00033B67">
              <w:rPr>
                <w:rFonts w:cs="Times New Roman"/>
                <w:sz w:val="28"/>
              </w:rPr>
              <w:t>вления, подлежащих включению в р</w:t>
            </w:r>
            <w:r w:rsidR="00033B67" w:rsidRPr="002B4D07">
              <w:rPr>
                <w:rFonts w:cs="Times New Roman"/>
                <w:sz w:val="28"/>
              </w:rPr>
              <w:t>егистр</w:t>
            </w:r>
            <w:r w:rsidR="009453FB">
              <w:rPr>
                <w:rFonts w:cs="Times New Roman"/>
                <w:sz w:val="28"/>
              </w:rPr>
              <w:t xml:space="preserve"> муниципальных нормативных правовых актов Кировской области</w:t>
            </w:r>
            <w:r w:rsidR="00033B67" w:rsidRPr="002B4D07">
              <w:rPr>
                <w:rFonts w:cs="Times New Roman"/>
                <w:sz w:val="28"/>
              </w:rPr>
              <w:t xml:space="preserve">, </w:t>
            </w:r>
            <w:r w:rsidR="00033B67">
              <w:rPr>
                <w:rFonts w:cs="Times New Roman"/>
                <w:sz w:val="28"/>
              </w:rPr>
              <w:t xml:space="preserve">которое определяется </w:t>
            </w:r>
            <w:r w:rsidR="00033B67" w:rsidRPr="002B4D07">
              <w:rPr>
                <w:rFonts w:cs="Times New Roman"/>
                <w:sz w:val="28"/>
              </w:rPr>
              <w:t>по данным ведомственной отчетности министер</w:t>
            </w:r>
            <w:r w:rsidR="00033B67">
              <w:rPr>
                <w:rFonts w:cs="Times New Roman"/>
                <w:sz w:val="28"/>
              </w:rPr>
              <w:t>ства юстиции Кировской области</w:t>
            </w:r>
            <w:r w:rsidR="009453FB">
              <w:rPr>
                <w:rFonts w:cs="Times New Roman"/>
                <w:sz w:val="28"/>
              </w:rPr>
              <w:t xml:space="preserve"> </w:t>
            </w:r>
            <w:r w:rsidR="009453FB" w:rsidRPr="002B4D07">
              <w:rPr>
                <w:rFonts w:cs="Times New Roman"/>
                <w:sz w:val="28"/>
              </w:rPr>
              <w:t>(единиц</w:t>
            </w:r>
            <w:r w:rsidR="009453FB">
              <w:rPr>
                <w:rFonts w:cs="Times New Roman"/>
                <w:sz w:val="28"/>
              </w:rPr>
              <w:t>)</w:t>
            </w: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b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2A205A">
              <w:rPr>
                <w:rFonts w:cs="Times New Roman"/>
                <w:sz w:val="28"/>
              </w:rPr>
              <w:t xml:space="preserve">Доля судебных актов, опубликованных </w:t>
            </w:r>
            <w:r w:rsidR="00AF425F">
              <w:rPr>
                <w:rFonts w:cs="Times New Roman"/>
                <w:sz w:val="28"/>
              </w:rPr>
              <w:t xml:space="preserve">      </w:t>
            </w:r>
            <w:r w:rsidR="00D5019A">
              <w:rPr>
                <w:rFonts w:cs="Times New Roman"/>
                <w:sz w:val="28"/>
              </w:rPr>
              <w:t xml:space="preserve">          </w:t>
            </w:r>
            <w:r w:rsidRPr="002A205A">
              <w:rPr>
                <w:rFonts w:cs="Times New Roman"/>
                <w:sz w:val="28"/>
              </w:rPr>
              <w:t>на официальных сайтах мировых судей Кировской области, от общего количества судебных актов, подлежащих публикации</w:t>
            </w:r>
          </w:p>
        </w:tc>
        <w:tc>
          <w:tcPr>
            <w:tcW w:w="8164" w:type="dxa"/>
          </w:tcPr>
          <w:p w:rsidR="00033B67" w:rsidRDefault="00033B67" w:rsidP="009324C5">
            <w:pPr>
              <w:pStyle w:val="ConsPlusNormal"/>
              <w:spacing w:after="40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по следующей формуле:</w:t>
            </w:r>
          </w:p>
          <w:p w:rsidR="00033B67" w:rsidRDefault="001336FB" w:rsidP="009324C5">
            <w:pPr>
              <w:pStyle w:val="ConsPlusNormal"/>
              <w:spacing w:after="40"/>
              <w:ind w:firstLine="709"/>
              <w:jc w:val="center"/>
              <w:rPr>
                <w:rFonts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 w:cs="Times New Roman"/>
                      <w:sz w:val="28"/>
                    </w:rPr>
                    <m:t>Д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rFonts w:eastAsia="Calibri" w:cs="Times New Roman"/>
                      <w:sz w:val="28"/>
                    </w:rPr>
                    <m:t>са</m:t>
                  </m:r>
                  <w:proofErr w:type="spellEnd"/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</w:rPr>
                        <m:t>А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</w:rPr>
                        <m:t>со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</w:rPr>
                        <m:t>А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</w:rPr>
                        <m:t>сп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×100%</m:t>
              </m:r>
            </m:oMath>
            <w:r w:rsidR="004E26EB">
              <w:rPr>
                <w:rFonts w:cs="Times New Roman"/>
                <w:sz w:val="28"/>
              </w:rPr>
              <w:t>, где:</w:t>
            </w:r>
          </w:p>
          <w:p w:rsidR="00033B67" w:rsidRPr="00454569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proofErr w:type="spellStart"/>
            <w:r w:rsidRPr="00454569">
              <w:rPr>
                <w:rFonts w:cs="Times New Roman"/>
                <w:sz w:val="28"/>
              </w:rPr>
              <w:t>Д</w:t>
            </w:r>
            <w:r w:rsidRPr="00454569">
              <w:rPr>
                <w:rFonts w:cs="Times New Roman"/>
                <w:sz w:val="28"/>
                <w:vertAlign w:val="subscript"/>
              </w:rPr>
              <w:t>са</w:t>
            </w:r>
            <w:proofErr w:type="spellEnd"/>
            <w:r w:rsidRPr="00454569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454569">
              <w:rPr>
                <w:rFonts w:cs="Times New Roman"/>
                <w:sz w:val="28"/>
              </w:rPr>
              <w:t xml:space="preserve"> доля судебных актов, опубликованных на официальных сайтах мировых судей Кировской области, от общего количества судебных актов, подлежащих публикации</w:t>
            </w:r>
            <w:proofErr w:type="gramStart"/>
            <w:r w:rsidRPr="00454569">
              <w:rPr>
                <w:rFonts w:cs="Times New Roman"/>
                <w:sz w:val="28"/>
              </w:rPr>
              <w:t xml:space="preserve"> (%);</w:t>
            </w:r>
            <w:proofErr w:type="gramEnd"/>
          </w:p>
          <w:p w:rsidR="00033B67" w:rsidRPr="00454569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proofErr w:type="spellStart"/>
            <w:r w:rsidRPr="00454569">
              <w:rPr>
                <w:rFonts w:cs="Times New Roman"/>
                <w:sz w:val="28"/>
              </w:rPr>
              <w:t>А</w:t>
            </w:r>
            <w:r w:rsidRPr="00454569">
              <w:rPr>
                <w:rFonts w:cs="Times New Roman"/>
                <w:sz w:val="28"/>
                <w:vertAlign w:val="subscript"/>
              </w:rPr>
              <w:t>со</w:t>
            </w:r>
            <w:proofErr w:type="spellEnd"/>
            <w:r w:rsidRPr="00454569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454569">
              <w:rPr>
                <w:rFonts w:cs="Times New Roman"/>
                <w:sz w:val="28"/>
              </w:rPr>
              <w:t xml:space="preserve"> количество судебных актов, опубликованны</w:t>
            </w:r>
            <w:r w:rsidR="009324C5">
              <w:rPr>
                <w:rFonts w:cs="Times New Roman"/>
                <w:sz w:val="28"/>
              </w:rPr>
              <w:t xml:space="preserve">х                                  </w:t>
            </w:r>
            <w:r w:rsidRPr="00454569">
              <w:rPr>
                <w:rFonts w:cs="Times New Roman"/>
                <w:sz w:val="28"/>
              </w:rPr>
              <w:lastRenderedPageBreak/>
              <w:t xml:space="preserve">на официальных сайтах мировых судей Кировской области, </w:t>
            </w:r>
            <w:r>
              <w:rPr>
                <w:rFonts w:cs="Times New Roman"/>
                <w:sz w:val="28"/>
              </w:rPr>
              <w:t xml:space="preserve">которое определяется </w:t>
            </w:r>
            <w:r w:rsidRPr="00454569">
              <w:rPr>
                <w:rFonts w:cs="Times New Roman"/>
                <w:sz w:val="28"/>
              </w:rPr>
              <w:t>по данным ведомственной отчетности министерства юстиции Кировской области, Кировского областного государственного казенного учреждения «Центр комплексного обеспечения»</w:t>
            </w:r>
            <w:r w:rsidR="009453FB" w:rsidRPr="00454569">
              <w:rPr>
                <w:rFonts w:cs="Times New Roman"/>
                <w:sz w:val="28"/>
              </w:rPr>
              <w:t xml:space="preserve"> (единиц</w:t>
            </w:r>
            <w:r w:rsidR="009453FB">
              <w:rPr>
                <w:rFonts w:cs="Times New Roman"/>
                <w:sz w:val="28"/>
              </w:rPr>
              <w:t>)</w:t>
            </w:r>
            <w:r w:rsidRPr="00454569">
              <w:rPr>
                <w:rFonts w:cs="Times New Roman"/>
                <w:sz w:val="28"/>
              </w:rPr>
              <w:t>;</w:t>
            </w:r>
          </w:p>
          <w:p w:rsidR="00033B67" w:rsidRPr="002A205A" w:rsidRDefault="00033B67" w:rsidP="009453FB">
            <w:pPr>
              <w:pStyle w:val="ConsPlusNormal"/>
              <w:jc w:val="both"/>
              <w:rPr>
                <w:b/>
                <w:sz w:val="28"/>
              </w:rPr>
            </w:pPr>
            <w:proofErr w:type="spellStart"/>
            <w:r w:rsidRPr="00454569">
              <w:rPr>
                <w:rFonts w:cs="Times New Roman"/>
                <w:sz w:val="28"/>
              </w:rPr>
              <w:t>А</w:t>
            </w:r>
            <w:r w:rsidRPr="00454569">
              <w:rPr>
                <w:rFonts w:cs="Times New Roman"/>
                <w:sz w:val="28"/>
                <w:vertAlign w:val="subscript"/>
              </w:rPr>
              <w:t>сп</w:t>
            </w:r>
            <w:proofErr w:type="spellEnd"/>
            <w:r w:rsidRPr="00454569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454569">
              <w:rPr>
                <w:rFonts w:cs="Times New Roman"/>
                <w:sz w:val="28"/>
              </w:rPr>
              <w:t xml:space="preserve"> общее количество судебных актов, подлежащих публикации на официальных сайтах мировых судей Кировской области, </w:t>
            </w:r>
            <w:r>
              <w:rPr>
                <w:rFonts w:cs="Times New Roman"/>
                <w:sz w:val="28"/>
              </w:rPr>
              <w:t>которое определяется по данным судебных органов</w:t>
            </w:r>
            <w:r w:rsidR="009453FB">
              <w:rPr>
                <w:rFonts w:cs="Times New Roman"/>
                <w:sz w:val="28"/>
              </w:rPr>
              <w:t xml:space="preserve"> </w:t>
            </w:r>
            <w:r w:rsidR="009453FB" w:rsidRPr="00454569">
              <w:rPr>
                <w:rFonts w:cs="Times New Roman"/>
                <w:sz w:val="28"/>
              </w:rPr>
              <w:t>(единиц</w:t>
            </w:r>
            <w:r w:rsidR="009453FB">
              <w:rPr>
                <w:rFonts w:cs="Times New Roman"/>
                <w:sz w:val="28"/>
              </w:rPr>
              <w:t>)</w:t>
            </w: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b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jc w:val="both"/>
            </w:pPr>
            <w:r w:rsidRPr="002A205A">
              <w:t>Уровень компенсации расходов адвокатам, оказывающим бесплатную юридическую помощь отдельным категориям граждан Российской Федерации на территории Кировской области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по следующей формуле:</w:t>
            </w:r>
          </w:p>
          <w:p w:rsidR="00033B67" w:rsidRDefault="00B95D08" w:rsidP="00C23B8B">
            <w:pPr>
              <w:pStyle w:val="ConsPlusNormal"/>
              <w:ind w:firstLine="709"/>
              <w:jc w:val="center"/>
              <w:rPr>
                <w:rFonts w:cs="Times New Roman"/>
                <w:sz w:val="28"/>
              </w:rPr>
            </w:pPr>
            <w:r w:rsidRPr="00033B67">
              <w:rPr>
                <w:rFonts w:cs="Times New Roman"/>
                <w:noProof/>
                <w:position w:val="-27"/>
                <w:sz w:val="28"/>
              </w:rPr>
              <w:drawing>
                <wp:inline distT="0" distB="0" distL="0" distR="0">
                  <wp:extent cx="1504950" cy="485775"/>
                  <wp:effectExtent l="0" t="0" r="0" b="0"/>
                  <wp:docPr id="3" name="Рисунок 2" descr="base_23792_14093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792_140936_32770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3B67" w:rsidRPr="002B4D07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proofErr w:type="spellStart"/>
            <w:r w:rsidRPr="002B4D07">
              <w:rPr>
                <w:rFonts w:cs="Times New Roman"/>
                <w:sz w:val="28"/>
              </w:rPr>
              <w:t>V</w:t>
            </w:r>
            <w:r w:rsidRPr="002B4D07">
              <w:rPr>
                <w:rFonts w:cs="Times New Roman"/>
                <w:sz w:val="28"/>
                <w:vertAlign w:val="subscript"/>
              </w:rPr>
              <w:t>k</w:t>
            </w:r>
            <w:proofErr w:type="spellEnd"/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уровень компенсации расходов адвокатам, оказывающим бесплатную юридическую помощь </w:t>
            </w:r>
            <w:r w:rsidR="00AF425F">
              <w:rPr>
                <w:rFonts w:cs="Times New Roman"/>
                <w:sz w:val="28"/>
              </w:rPr>
              <w:t xml:space="preserve">отдельным категориям </w:t>
            </w:r>
            <w:r w:rsidRPr="002B4D07">
              <w:rPr>
                <w:rFonts w:cs="Times New Roman"/>
                <w:sz w:val="28"/>
              </w:rPr>
              <w:t>граждан Российской Федерации на т</w:t>
            </w:r>
            <w:r>
              <w:rPr>
                <w:rFonts w:cs="Times New Roman"/>
                <w:sz w:val="28"/>
              </w:rPr>
              <w:t>ерритории Кировской области</w:t>
            </w:r>
            <w:proofErr w:type="gramStart"/>
            <w:r>
              <w:rPr>
                <w:rFonts w:cs="Times New Roman"/>
                <w:sz w:val="28"/>
              </w:rPr>
              <w:t xml:space="preserve"> (%);</w:t>
            </w:r>
            <w:proofErr w:type="gramEnd"/>
          </w:p>
          <w:p w:rsidR="00033B67" w:rsidRPr="002B4D07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proofErr w:type="spellStart"/>
            <w:r w:rsidRPr="002B4D07">
              <w:rPr>
                <w:rFonts w:cs="Times New Roman"/>
                <w:sz w:val="28"/>
              </w:rPr>
              <w:t>О</w:t>
            </w:r>
            <w:proofErr w:type="gramStart"/>
            <w:r w:rsidRPr="002B4D07">
              <w:rPr>
                <w:rFonts w:cs="Times New Roman"/>
                <w:sz w:val="28"/>
                <w:vertAlign w:val="subscript"/>
              </w:rPr>
              <w:t>k</w:t>
            </w:r>
            <w:proofErr w:type="spellEnd"/>
            <w:proofErr w:type="gramEnd"/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объем средств, компенсированных в отчетном году адвокатам</w:t>
            </w:r>
            <w:r>
              <w:rPr>
                <w:rFonts w:cs="Times New Roman"/>
                <w:sz w:val="28"/>
              </w:rPr>
              <w:t xml:space="preserve"> </w:t>
            </w:r>
            <w:r w:rsidRPr="002B4D07">
              <w:rPr>
                <w:rFonts w:cs="Times New Roman"/>
                <w:sz w:val="28"/>
              </w:rPr>
              <w:t xml:space="preserve">за оказанную бесплатную юридическую помощь гражданам Кировской области, </w:t>
            </w:r>
            <w:r w:rsidR="004E26EB">
              <w:rPr>
                <w:rFonts w:cs="Times New Roman"/>
                <w:sz w:val="28"/>
              </w:rPr>
              <w:t xml:space="preserve">который определяется </w:t>
            </w:r>
            <w:r w:rsidRPr="002B4D07">
              <w:rPr>
                <w:rFonts w:cs="Times New Roman"/>
                <w:sz w:val="28"/>
              </w:rPr>
              <w:t>по данным ведомственной отчетности министер</w:t>
            </w:r>
            <w:r>
              <w:rPr>
                <w:rFonts w:cs="Times New Roman"/>
                <w:sz w:val="28"/>
              </w:rPr>
              <w:t>ства юстиции Кировской области</w:t>
            </w:r>
            <w:r w:rsidR="00F9540A">
              <w:rPr>
                <w:rFonts w:cs="Times New Roman"/>
                <w:sz w:val="28"/>
              </w:rPr>
              <w:t xml:space="preserve"> </w:t>
            </w:r>
            <w:r w:rsidR="00F9540A" w:rsidRPr="002B4D07">
              <w:rPr>
                <w:rFonts w:cs="Times New Roman"/>
                <w:sz w:val="28"/>
              </w:rPr>
              <w:t>(тыс. рублей</w:t>
            </w:r>
            <w:r w:rsidR="00F9540A">
              <w:rPr>
                <w:rFonts w:cs="Times New Roman"/>
                <w:sz w:val="28"/>
              </w:rPr>
              <w:t>)</w:t>
            </w:r>
            <w:r>
              <w:rPr>
                <w:rFonts w:cs="Times New Roman"/>
                <w:sz w:val="28"/>
              </w:rPr>
              <w:t>;</w:t>
            </w:r>
          </w:p>
          <w:p w:rsidR="00033B67" w:rsidRPr="002A205A" w:rsidRDefault="00033B67" w:rsidP="00F9540A">
            <w:pPr>
              <w:pStyle w:val="ConsPlusNormal"/>
              <w:jc w:val="both"/>
              <w:rPr>
                <w:rFonts w:cs="Times New Roman"/>
                <w:b/>
                <w:sz w:val="28"/>
              </w:rPr>
            </w:pPr>
            <w:r w:rsidRPr="002B4D07">
              <w:rPr>
                <w:rFonts w:cs="Times New Roman"/>
                <w:sz w:val="28"/>
              </w:rPr>
              <w:t>О</w:t>
            </w:r>
            <w:r w:rsidRPr="002B4D07">
              <w:rPr>
                <w:rFonts w:cs="Times New Roman"/>
                <w:sz w:val="28"/>
                <w:vertAlign w:val="subscript"/>
              </w:rPr>
              <w:t>р</w:t>
            </w:r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расходы адвокатов по оказанию бесплатной юридической помощи отдельным категориям граждан</w:t>
            </w:r>
            <w:r w:rsidR="004E26EB">
              <w:rPr>
                <w:rFonts w:cs="Times New Roman"/>
                <w:sz w:val="28"/>
              </w:rPr>
              <w:t>, проживающих на территории</w:t>
            </w:r>
            <w:r w:rsidRPr="002B4D07">
              <w:rPr>
                <w:rFonts w:cs="Times New Roman"/>
                <w:sz w:val="28"/>
              </w:rPr>
              <w:t xml:space="preserve"> Кировской области, </w:t>
            </w:r>
            <w:r>
              <w:rPr>
                <w:rFonts w:cs="Times New Roman"/>
                <w:sz w:val="28"/>
              </w:rPr>
              <w:t xml:space="preserve">которые определяются </w:t>
            </w:r>
            <w:r w:rsidRPr="002B4D07">
              <w:rPr>
                <w:rFonts w:cs="Times New Roman"/>
                <w:sz w:val="28"/>
              </w:rPr>
              <w:t>по данным отчета об оказанной</w:t>
            </w:r>
            <w:r>
              <w:rPr>
                <w:rFonts w:cs="Times New Roman"/>
                <w:sz w:val="28"/>
              </w:rPr>
              <w:t xml:space="preserve"> бесплатной юридической помощи</w:t>
            </w:r>
            <w:r w:rsidR="00083490">
              <w:rPr>
                <w:rFonts w:cs="Times New Roman"/>
                <w:sz w:val="28"/>
              </w:rPr>
              <w:t xml:space="preserve">, </w:t>
            </w:r>
            <w:r w:rsidR="00083490">
              <w:rPr>
                <w:rFonts w:cs="Times New Roman"/>
                <w:sz w:val="28"/>
              </w:rPr>
              <w:lastRenderedPageBreak/>
              <w:t xml:space="preserve">представляемого </w:t>
            </w:r>
            <w:r>
              <w:rPr>
                <w:rFonts w:cs="Times New Roman"/>
                <w:sz w:val="28"/>
              </w:rPr>
              <w:t>негосударственной общественн</w:t>
            </w:r>
            <w:r w:rsidR="00F9540A">
              <w:rPr>
                <w:rFonts w:cs="Times New Roman"/>
                <w:sz w:val="28"/>
              </w:rPr>
              <w:t>ой организацией</w:t>
            </w:r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«</w:t>
            </w:r>
            <w:r w:rsidRPr="002B4D07">
              <w:rPr>
                <w:rFonts w:cs="Times New Roman"/>
                <w:sz w:val="28"/>
              </w:rPr>
              <w:t>Адвокатск</w:t>
            </w:r>
            <w:r>
              <w:rPr>
                <w:rFonts w:cs="Times New Roman"/>
                <w:sz w:val="28"/>
              </w:rPr>
              <w:t>ая</w:t>
            </w:r>
            <w:r w:rsidRPr="002B4D07">
              <w:rPr>
                <w:rFonts w:cs="Times New Roman"/>
                <w:sz w:val="28"/>
              </w:rPr>
              <w:t xml:space="preserve"> палат</w:t>
            </w:r>
            <w:r>
              <w:rPr>
                <w:rFonts w:cs="Times New Roman"/>
                <w:sz w:val="28"/>
              </w:rPr>
              <w:t>а</w:t>
            </w:r>
            <w:r w:rsidRPr="002B4D07">
              <w:rPr>
                <w:rFonts w:cs="Times New Roman"/>
                <w:sz w:val="28"/>
              </w:rPr>
              <w:t xml:space="preserve"> Кировской области</w:t>
            </w:r>
            <w:r>
              <w:rPr>
                <w:rFonts w:cs="Times New Roman"/>
                <w:sz w:val="28"/>
              </w:rPr>
              <w:t>»</w:t>
            </w:r>
            <w:r w:rsidRPr="002B4D07">
              <w:rPr>
                <w:rFonts w:cs="Times New Roman"/>
                <w:sz w:val="28"/>
              </w:rPr>
              <w:t xml:space="preserve"> </w:t>
            </w:r>
            <w:r w:rsidR="00F9540A" w:rsidRPr="002B4D07">
              <w:rPr>
                <w:rFonts w:cs="Times New Roman"/>
                <w:sz w:val="28"/>
              </w:rPr>
              <w:t>(тыс. рублей</w:t>
            </w:r>
            <w:r w:rsidR="00F9540A">
              <w:rPr>
                <w:rFonts w:cs="Times New Roman"/>
                <w:sz w:val="28"/>
              </w:rPr>
              <w:t>)</w:t>
            </w: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b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jc w:val="both"/>
            </w:pPr>
            <w:r w:rsidRPr="002A205A">
              <w:t>Доля граждан, удовлетворенных качеством услуг в сфере государственной регистрации</w:t>
            </w:r>
            <w:r>
              <w:t xml:space="preserve"> актов гражданского состояния, </w:t>
            </w:r>
            <w:r w:rsidRPr="002A205A">
              <w:t>в общем числе опрошенных</w:t>
            </w:r>
          </w:p>
        </w:tc>
        <w:tc>
          <w:tcPr>
            <w:tcW w:w="8164" w:type="dxa"/>
          </w:tcPr>
          <w:p w:rsidR="00033B67" w:rsidRDefault="00033B67" w:rsidP="00B95D08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по следующей формуле:</w:t>
            </w:r>
          </w:p>
          <w:p w:rsidR="00B95D08" w:rsidRDefault="001336FB" w:rsidP="004E26EB">
            <w:pPr>
              <w:pStyle w:val="ConsPlusNormal"/>
              <w:jc w:val="center"/>
              <w:rPr>
                <w:rFonts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Д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г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у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м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</w:rPr>
                <m:t>×100%</m:t>
              </m:r>
            </m:oMath>
            <w:r w:rsidR="004E26EB">
              <w:rPr>
                <w:rFonts w:cs="Times New Roman"/>
                <w:sz w:val="28"/>
              </w:rPr>
              <w:t>, где:</w:t>
            </w:r>
          </w:p>
          <w:p w:rsidR="00033B67" w:rsidRPr="002B4D07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proofErr w:type="spellStart"/>
            <w:r w:rsidRPr="002B4D07">
              <w:rPr>
                <w:rFonts w:cs="Times New Roman"/>
                <w:sz w:val="28"/>
              </w:rPr>
              <w:t>Д</w:t>
            </w:r>
            <w:r w:rsidRPr="002B4D07">
              <w:rPr>
                <w:rFonts w:cs="Times New Roman"/>
                <w:sz w:val="28"/>
                <w:vertAlign w:val="subscript"/>
              </w:rPr>
              <w:t>г</w:t>
            </w:r>
            <w:proofErr w:type="spellEnd"/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доля граждан, удовлетворенных качеством услуг в сфере государственной регистрации актов гражданского состояния, </w:t>
            </w:r>
            <w:r>
              <w:rPr>
                <w:rFonts w:cs="Times New Roman"/>
                <w:sz w:val="28"/>
              </w:rPr>
              <w:t xml:space="preserve">            в общем числе опрошенных</w:t>
            </w:r>
            <w:proofErr w:type="gramStart"/>
            <w:r>
              <w:rPr>
                <w:rFonts w:cs="Times New Roman"/>
                <w:sz w:val="28"/>
              </w:rPr>
              <w:t xml:space="preserve"> (%);</w:t>
            </w:r>
            <w:proofErr w:type="gramEnd"/>
          </w:p>
          <w:p w:rsidR="00033B67" w:rsidRPr="002B4D07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proofErr w:type="spellStart"/>
            <w:r w:rsidRPr="002B4D07">
              <w:rPr>
                <w:rFonts w:cs="Times New Roman"/>
                <w:sz w:val="28"/>
              </w:rPr>
              <w:t>Г</w:t>
            </w:r>
            <w:r w:rsidRPr="002B4D07">
              <w:rPr>
                <w:rFonts w:cs="Times New Roman"/>
                <w:sz w:val="28"/>
                <w:vertAlign w:val="subscript"/>
              </w:rPr>
              <w:t>у</w:t>
            </w:r>
            <w:proofErr w:type="spellEnd"/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количество граждан, удовлетворенных качеством услуг </w:t>
            </w:r>
            <w:r w:rsidR="004D3C39">
              <w:rPr>
                <w:rFonts w:cs="Times New Roman"/>
                <w:sz w:val="28"/>
              </w:rPr>
              <w:t xml:space="preserve">          </w:t>
            </w:r>
            <w:r w:rsidR="00B95D08">
              <w:rPr>
                <w:rFonts w:cs="Times New Roman"/>
                <w:sz w:val="28"/>
              </w:rPr>
              <w:t xml:space="preserve"> </w:t>
            </w:r>
            <w:r w:rsidR="004D3C39">
              <w:rPr>
                <w:rFonts w:cs="Times New Roman"/>
                <w:sz w:val="28"/>
              </w:rPr>
              <w:t xml:space="preserve">  </w:t>
            </w:r>
            <w:r w:rsidRPr="002B4D07">
              <w:rPr>
                <w:rFonts w:cs="Times New Roman"/>
                <w:sz w:val="28"/>
              </w:rPr>
              <w:t xml:space="preserve">в сфере государственной регистрации актов гражданского состояния, </w:t>
            </w:r>
            <w:r>
              <w:rPr>
                <w:rFonts w:cs="Times New Roman"/>
                <w:sz w:val="28"/>
              </w:rPr>
              <w:t xml:space="preserve">которое определяется </w:t>
            </w:r>
            <w:r w:rsidRPr="002B4D07">
              <w:rPr>
                <w:rFonts w:cs="Times New Roman"/>
                <w:sz w:val="28"/>
              </w:rPr>
              <w:t>по данным отчета</w:t>
            </w:r>
            <w:r w:rsidR="00B875CA">
              <w:rPr>
                <w:rFonts w:cs="Times New Roman"/>
                <w:sz w:val="28"/>
              </w:rPr>
              <w:t xml:space="preserve"> </w:t>
            </w:r>
            <w:r w:rsidRPr="002B4D07">
              <w:rPr>
                <w:rFonts w:cs="Times New Roman"/>
                <w:sz w:val="28"/>
              </w:rPr>
              <w:t xml:space="preserve">о результатах мониторинга качества предоставления органами записи </w:t>
            </w:r>
            <w:proofErr w:type="gramStart"/>
            <w:r w:rsidRPr="002B4D07">
              <w:rPr>
                <w:rFonts w:cs="Times New Roman"/>
                <w:sz w:val="28"/>
              </w:rPr>
              <w:t>актов гражданского состояния министерства юстиции Кировской</w:t>
            </w:r>
            <w:r>
              <w:rPr>
                <w:rFonts w:cs="Times New Roman"/>
                <w:sz w:val="28"/>
              </w:rPr>
              <w:t xml:space="preserve"> области государственных</w:t>
            </w:r>
            <w:proofErr w:type="gramEnd"/>
            <w:r>
              <w:rPr>
                <w:rFonts w:cs="Times New Roman"/>
                <w:sz w:val="28"/>
              </w:rPr>
              <w:t xml:space="preserve"> услуг</w:t>
            </w:r>
            <w:r w:rsidR="00083490">
              <w:rPr>
                <w:rFonts w:cs="Times New Roman"/>
                <w:sz w:val="28"/>
              </w:rPr>
              <w:t xml:space="preserve"> </w:t>
            </w:r>
            <w:r w:rsidR="00083490" w:rsidRPr="002B4D07">
              <w:rPr>
                <w:rFonts w:cs="Times New Roman"/>
                <w:sz w:val="28"/>
              </w:rPr>
              <w:t>(человек</w:t>
            </w:r>
            <w:r w:rsidR="00083490">
              <w:rPr>
                <w:rFonts w:cs="Times New Roman"/>
                <w:sz w:val="28"/>
              </w:rPr>
              <w:t>)</w:t>
            </w:r>
            <w:r>
              <w:rPr>
                <w:rFonts w:cs="Times New Roman"/>
                <w:sz w:val="28"/>
              </w:rPr>
              <w:t>;</w:t>
            </w:r>
          </w:p>
          <w:p w:rsidR="00033B67" w:rsidRPr="002A205A" w:rsidRDefault="00033B67" w:rsidP="006A3E68">
            <w:pPr>
              <w:pStyle w:val="ConsPlusNormal"/>
              <w:jc w:val="both"/>
              <w:rPr>
                <w:rFonts w:cs="Times New Roman"/>
                <w:b/>
                <w:sz w:val="28"/>
              </w:rPr>
            </w:pPr>
            <w:r w:rsidRPr="002B4D07">
              <w:rPr>
                <w:rFonts w:cs="Times New Roman"/>
                <w:sz w:val="28"/>
              </w:rPr>
              <w:t>Г</w:t>
            </w:r>
            <w:r w:rsidRPr="002B4D07">
              <w:rPr>
                <w:rFonts w:cs="Times New Roman"/>
                <w:sz w:val="28"/>
                <w:vertAlign w:val="subscript"/>
              </w:rPr>
              <w:t>м</w:t>
            </w:r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количество граждан, принявших участие в </w:t>
            </w:r>
            <w:r w:rsidR="006A3E68">
              <w:rPr>
                <w:rFonts w:cs="Times New Roman"/>
                <w:sz w:val="28"/>
              </w:rPr>
              <w:t>опросе о</w:t>
            </w:r>
            <w:r w:rsidRPr="002B4D07">
              <w:rPr>
                <w:rFonts w:cs="Times New Roman"/>
                <w:sz w:val="28"/>
              </w:rPr>
              <w:t xml:space="preserve"> качеств</w:t>
            </w:r>
            <w:r w:rsidR="006A3E68">
              <w:rPr>
                <w:rFonts w:cs="Times New Roman"/>
                <w:sz w:val="28"/>
              </w:rPr>
              <w:t>е</w:t>
            </w:r>
            <w:r w:rsidRPr="002B4D07">
              <w:rPr>
                <w:rFonts w:cs="Times New Roman"/>
                <w:sz w:val="28"/>
              </w:rPr>
              <w:t xml:space="preserve"> оказываемых услуг, </w:t>
            </w:r>
            <w:r>
              <w:rPr>
                <w:rFonts w:cs="Times New Roman"/>
                <w:sz w:val="28"/>
              </w:rPr>
              <w:t xml:space="preserve">которое определяется </w:t>
            </w:r>
            <w:r w:rsidRPr="002B4D07">
              <w:rPr>
                <w:rFonts w:cs="Times New Roman"/>
                <w:sz w:val="28"/>
              </w:rPr>
              <w:t xml:space="preserve">по данным отчета </w:t>
            </w:r>
            <w:r w:rsidR="006A3E68">
              <w:rPr>
                <w:rFonts w:cs="Times New Roman"/>
                <w:sz w:val="28"/>
              </w:rPr>
              <w:t xml:space="preserve">              </w:t>
            </w:r>
            <w:r w:rsidRPr="002B4D07">
              <w:rPr>
                <w:rFonts w:cs="Times New Roman"/>
                <w:sz w:val="28"/>
              </w:rPr>
              <w:t xml:space="preserve">о результатах мониторинга качества предоставления органами записи </w:t>
            </w:r>
            <w:proofErr w:type="gramStart"/>
            <w:r w:rsidRPr="002B4D07">
              <w:rPr>
                <w:rFonts w:cs="Times New Roman"/>
                <w:sz w:val="28"/>
              </w:rPr>
              <w:t>актов гражданского состояния министерства юстиции Кировской области государственны</w:t>
            </w:r>
            <w:r>
              <w:rPr>
                <w:rFonts w:cs="Times New Roman"/>
                <w:sz w:val="28"/>
              </w:rPr>
              <w:t>х</w:t>
            </w:r>
            <w:proofErr w:type="gramEnd"/>
            <w:r>
              <w:rPr>
                <w:rFonts w:cs="Times New Roman"/>
                <w:sz w:val="28"/>
              </w:rPr>
              <w:t xml:space="preserve"> услуг</w:t>
            </w:r>
            <w:r w:rsidR="00083490">
              <w:rPr>
                <w:rFonts w:cs="Times New Roman"/>
                <w:sz w:val="28"/>
              </w:rPr>
              <w:t xml:space="preserve"> </w:t>
            </w:r>
            <w:r w:rsidR="00083490" w:rsidRPr="002B4D07">
              <w:rPr>
                <w:rFonts w:cs="Times New Roman"/>
                <w:sz w:val="28"/>
              </w:rPr>
              <w:t>(человек</w:t>
            </w:r>
            <w:r w:rsidR="00083490">
              <w:rPr>
                <w:rFonts w:cs="Times New Roman"/>
                <w:sz w:val="28"/>
              </w:rPr>
              <w:t>)</w:t>
            </w: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  <w:rPr>
                <w:b/>
              </w:rPr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jc w:val="both"/>
            </w:pPr>
            <w:r w:rsidRPr="002A205A">
              <w:t>Укомплектованность списков</w:t>
            </w:r>
            <w:r>
              <w:t xml:space="preserve"> кандидатов</w:t>
            </w:r>
            <w:r w:rsidRPr="002A205A">
              <w:t xml:space="preserve"> </w:t>
            </w:r>
            <w:r>
              <w:t xml:space="preserve">        </w:t>
            </w:r>
            <w:r w:rsidRPr="002A205A">
              <w:t xml:space="preserve">в присяжные заседатели </w:t>
            </w:r>
            <w:r>
              <w:t xml:space="preserve">Кировской области для </w:t>
            </w:r>
            <w:r w:rsidRPr="002A205A">
              <w:t>федеральных  судов общей юрисдикции</w:t>
            </w:r>
            <w:r>
              <w:t xml:space="preserve"> 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по следующей формуле:</w:t>
            </w:r>
          </w:p>
          <w:p w:rsidR="00B95D08" w:rsidRDefault="001336FB" w:rsidP="00B875CA">
            <w:pPr>
              <w:pStyle w:val="ConsPlusNormal"/>
              <w:jc w:val="center"/>
              <w:rPr>
                <w:rFonts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У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с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п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</w:rPr>
                <m:t>×100%</m:t>
              </m:r>
            </m:oMath>
            <w:r w:rsidR="00B875CA">
              <w:rPr>
                <w:rFonts w:cs="Times New Roman"/>
                <w:sz w:val="28"/>
              </w:rPr>
              <w:t>, где:</w:t>
            </w:r>
          </w:p>
          <w:p w:rsidR="00033B67" w:rsidRDefault="001336FB" w:rsidP="00C23B8B">
            <w:pPr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У</m:t>
                  </m:r>
                </m:e>
                <m:sub>
                  <m:r>
                    <w:rPr>
                      <w:rFonts w:ascii="Cambria Math" w:hAnsi="Cambria Math"/>
                    </w:rPr>
                    <m:t>с</m:t>
                  </m:r>
                </m:sub>
              </m:sSub>
            </m:oMath>
            <w:r w:rsidR="00033B67" w:rsidRPr="00033B67">
              <w:t xml:space="preserve"> – у</w:t>
            </w:r>
            <w:proofErr w:type="spellStart"/>
            <w:r w:rsidR="00033B67" w:rsidRPr="002A205A">
              <w:t>комплектованность</w:t>
            </w:r>
            <w:proofErr w:type="spellEnd"/>
            <w:r w:rsidR="00033B67" w:rsidRPr="002A205A">
              <w:t xml:space="preserve"> списков</w:t>
            </w:r>
            <w:r w:rsidR="00033B67">
              <w:t xml:space="preserve"> кандидатов </w:t>
            </w:r>
            <w:r w:rsidR="00033B67" w:rsidRPr="002A205A">
              <w:t xml:space="preserve">в присяжные заседатели </w:t>
            </w:r>
            <w:r w:rsidR="00033B67">
              <w:t xml:space="preserve">Кировской области для </w:t>
            </w:r>
            <w:r w:rsidR="00083490" w:rsidRPr="002A205A">
              <w:t>федеральных судов</w:t>
            </w:r>
            <w:r w:rsidR="00033B67" w:rsidRPr="002A205A">
              <w:t xml:space="preserve"> общей юрисдикции</w:t>
            </w:r>
            <w:proofErr w:type="gramStart"/>
            <w:r w:rsidR="00033B67">
              <w:t xml:space="preserve"> (%);</w:t>
            </w:r>
            <w:proofErr w:type="gramEnd"/>
          </w:p>
          <w:p w:rsidR="00033B67" w:rsidRPr="00033B67" w:rsidRDefault="001336FB" w:rsidP="00C23B8B">
            <w:pPr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ф</m:t>
                  </m:r>
                </m:sub>
              </m:sSub>
            </m:oMath>
            <w:r w:rsidR="00033B67" w:rsidRPr="00033B67">
              <w:t xml:space="preserve"> – количество кандидатов в присяжные заседатели Киро</w:t>
            </w:r>
            <w:proofErr w:type="spellStart"/>
            <w:r w:rsidR="00033B67" w:rsidRPr="00033B67">
              <w:t>вской</w:t>
            </w:r>
            <w:proofErr w:type="spellEnd"/>
            <w:r w:rsidR="00033B67" w:rsidRPr="00033B67">
              <w:t xml:space="preserve"> области для федеральных судов общей юрисдикции, фактически включенных в списки</w:t>
            </w:r>
            <w:r w:rsidR="00083490">
              <w:t xml:space="preserve"> кандидатов </w:t>
            </w:r>
            <w:r w:rsidR="00083490" w:rsidRPr="002A205A">
              <w:t xml:space="preserve">в присяжные заседатели </w:t>
            </w:r>
            <w:r w:rsidR="00083490">
              <w:t>Кировской области</w:t>
            </w:r>
            <w:r w:rsidR="00033B67" w:rsidRPr="00033B67">
              <w:t>, которое определяется по данным исполнительно-распорядительных органов муниципальных образований</w:t>
            </w:r>
            <w:r w:rsidR="00083490">
              <w:t xml:space="preserve"> </w:t>
            </w:r>
            <w:r w:rsidR="00083490" w:rsidRPr="00033B67">
              <w:t>(единиц)</w:t>
            </w:r>
            <w:r w:rsidR="00033B67" w:rsidRPr="00033B67">
              <w:t>;</w:t>
            </w:r>
          </w:p>
          <w:p w:rsidR="00033B67" w:rsidRPr="00C914E4" w:rsidRDefault="001336FB" w:rsidP="00083490">
            <w:pPr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п</m:t>
                  </m:r>
                </m:sub>
              </m:sSub>
            </m:oMath>
            <w:r w:rsidR="00033B67" w:rsidRPr="00033B67">
              <w:t xml:space="preserve"> – количес</w:t>
            </w:r>
            <w:proofErr w:type="spellStart"/>
            <w:r w:rsidR="00033B67" w:rsidRPr="00033B67">
              <w:t>тво</w:t>
            </w:r>
            <w:proofErr w:type="spellEnd"/>
            <w:r w:rsidR="00033B67" w:rsidRPr="00033B67">
              <w:t xml:space="preserve"> кандидатов в присяжные заседатели Кировской области для федеральных судов общей юрисдикции, планируемых к включению в списки</w:t>
            </w:r>
            <w:r w:rsidR="00083490">
              <w:t xml:space="preserve"> кандидатов </w:t>
            </w:r>
            <w:r w:rsidR="00083490" w:rsidRPr="002A205A">
              <w:t xml:space="preserve">в присяжные заседатели </w:t>
            </w:r>
            <w:r w:rsidR="00083490">
              <w:t>Кировской области</w:t>
            </w:r>
            <w:r w:rsidR="00033B67" w:rsidRPr="00033B67">
              <w:t>, которое определяется</w:t>
            </w:r>
            <w:r w:rsidR="00083490">
              <w:t xml:space="preserve"> </w:t>
            </w:r>
            <w:r w:rsidR="00033B67" w:rsidRPr="00033B67">
              <w:t>в соответствии с представлением Председателя Кировского областного суда</w:t>
            </w:r>
            <w:r w:rsidR="00083490">
              <w:t xml:space="preserve"> </w:t>
            </w:r>
            <w:r w:rsidR="00083490" w:rsidRPr="00033B67">
              <w:t>(единиц)</w:t>
            </w:r>
          </w:p>
        </w:tc>
      </w:tr>
      <w:tr w:rsidR="00033B67" w:rsidRPr="002A205A" w:rsidTr="00C23B8B">
        <w:tc>
          <w:tcPr>
            <w:tcW w:w="810" w:type="dxa"/>
            <w:vMerge w:val="restart"/>
          </w:tcPr>
          <w:p w:rsidR="00033B67" w:rsidRPr="004534C1" w:rsidRDefault="00033B67" w:rsidP="00C23B8B">
            <w:pPr>
              <w:jc w:val="center"/>
            </w:pPr>
            <w:r w:rsidRPr="004534C1">
              <w:lastRenderedPageBreak/>
              <w:t>1</w:t>
            </w:r>
          </w:p>
        </w:tc>
        <w:tc>
          <w:tcPr>
            <w:tcW w:w="5586" w:type="dxa"/>
          </w:tcPr>
          <w:p w:rsidR="00033B67" w:rsidRPr="000520B3" w:rsidRDefault="00033B67" w:rsidP="00895A74">
            <w:pPr>
              <w:jc w:val="both"/>
              <w:rPr>
                <w:b/>
              </w:rPr>
            </w:pPr>
            <w:r w:rsidRPr="000520B3">
              <w:t>Отдельное мероприятие «Проведение правовой и антикоррупционной экспертиз проектов нормативных правовых актов»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jc w:val="both"/>
            </w:pPr>
            <w:r w:rsidRPr="002A205A">
              <w:t>Доля проектов правовых актов Губернатора Кировской области, Правительства Киров</w:t>
            </w:r>
            <w:r>
              <w:softHyphen/>
            </w:r>
            <w:r w:rsidRPr="002A205A">
              <w:t xml:space="preserve">ской области и администрации </w:t>
            </w:r>
            <w:r>
              <w:t xml:space="preserve">Губернатора и </w:t>
            </w:r>
            <w:r w:rsidRPr="002A205A">
              <w:t>Правительства Кировской области, про</w:t>
            </w:r>
            <w:r>
              <w:softHyphen/>
            </w:r>
            <w:r w:rsidRPr="002A205A">
              <w:t>шедших правовую</w:t>
            </w:r>
            <w:r>
              <w:t xml:space="preserve">  и антикоррупционную</w:t>
            </w:r>
            <w:r w:rsidRPr="002A205A">
              <w:t xml:space="preserve"> экспертиз</w:t>
            </w:r>
            <w:r>
              <w:t>ы</w:t>
            </w:r>
            <w:r w:rsidRPr="002A205A">
              <w:t>, в числе поступивших</w:t>
            </w:r>
            <w:r>
              <w:t xml:space="preserve"> проектов правовых актов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по следующей формуле:</w:t>
            </w:r>
          </w:p>
          <w:p w:rsidR="00E83968" w:rsidRDefault="001336FB" w:rsidP="00B875CA">
            <w:pPr>
              <w:pStyle w:val="ConsPlusNormal"/>
              <w:jc w:val="center"/>
              <w:rPr>
                <w:rFonts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Д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п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пп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пн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</w:rPr>
                <m:t>×100%</m:t>
              </m:r>
            </m:oMath>
            <w:r w:rsidR="00B875CA">
              <w:rPr>
                <w:rFonts w:cs="Times New Roman"/>
                <w:sz w:val="28"/>
              </w:rPr>
              <w:t>, где:</w:t>
            </w:r>
          </w:p>
          <w:p w:rsidR="00033B67" w:rsidRPr="002B4D07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proofErr w:type="spellStart"/>
            <w:r w:rsidRPr="002B4D07">
              <w:rPr>
                <w:rFonts w:cs="Times New Roman"/>
                <w:sz w:val="28"/>
              </w:rPr>
              <w:t>Д</w:t>
            </w:r>
            <w:r w:rsidRPr="002B4D07">
              <w:rPr>
                <w:rFonts w:cs="Times New Roman"/>
                <w:sz w:val="28"/>
                <w:vertAlign w:val="subscript"/>
              </w:rPr>
              <w:t>п</w:t>
            </w:r>
            <w:proofErr w:type="spellEnd"/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доля проектов правовых актов Губернатора Кировской области, Правительства Кировской области и администрации </w:t>
            </w:r>
            <w:r>
              <w:rPr>
                <w:rFonts w:cs="Times New Roman"/>
                <w:sz w:val="28"/>
              </w:rPr>
              <w:t xml:space="preserve">Губернатора и </w:t>
            </w:r>
            <w:r w:rsidRPr="002B4D07">
              <w:rPr>
                <w:rFonts w:cs="Times New Roman"/>
                <w:sz w:val="28"/>
              </w:rPr>
              <w:t xml:space="preserve">Правительства Кировской области, прошедших правовую </w:t>
            </w:r>
            <w:r>
              <w:rPr>
                <w:rFonts w:cs="Times New Roman"/>
                <w:sz w:val="28"/>
              </w:rPr>
              <w:t xml:space="preserve">и антикоррупционную </w:t>
            </w:r>
            <w:r w:rsidRPr="002B4D07">
              <w:rPr>
                <w:rFonts w:cs="Times New Roman"/>
                <w:sz w:val="28"/>
              </w:rPr>
              <w:t>экспертиз</w:t>
            </w:r>
            <w:r>
              <w:rPr>
                <w:rFonts w:cs="Times New Roman"/>
                <w:sz w:val="28"/>
              </w:rPr>
              <w:t>ы</w:t>
            </w:r>
            <w:r w:rsidRPr="002B4D07">
              <w:rPr>
                <w:rFonts w:cs="Times New Roman"/>
                <w:sz w:val="28"/>
              </w:rPr>
              <w:t xml:space="preserve">, в числе поступивших </w:t>
            </w:r>
            <w:r>
              <w:rPr>
                <w:rFonts w:cs="Times New Roman"/>
                <w:sz w:val="28"/>
              </w:rPr>
              <w:t>проектов правовых актов</w:t>
            </w:r>
            <w:proofErr w:type="gramStart"/>
            <w:r>
              <w:rPr>
                <w:rFonts w:cs="Times New Roman"/>
                <w:sz w:val="28"/>
              </w:rPr>
              <w:t xml:space="preserve"> </w:t>
            </w:r>
            <w:r w:rsidRPr="002B4D07">
              <w:rPr>
                <w:rFonts w:cs="Times New Roman"/>
                <w:sz w:val="28"/>
              </w:rPr>
              <w:t>(%);</w:t>
            </w:r>
            <w:proofErr w:type="gramEnd"/>
          </w:p>
          <w:p w:rsidR="00033B67" w:rsidRPr="002B4D07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proofErr w:type="spellStart"/>
            <w:r w:rsidRPr="002B4D07">
              <w:rPr>
                <w:rFonts w:cs="Times New Roman"/>
                <w:sz w:val="28"/>
              </w:rPr>
              <w:t>К</w:t>
            </w:r>
            <w:r w:rsidRPr="002B4D07">
              <w:rPr>
                <w:rFonts w:cs="Times New Roman"/>
                <w:sz w:val="28"/>
                <w:vertAlign w:val="subscript"/>
              </w:rPr>
              <w:t>пп</w:t>
            </w:r>
            <w:proofErr w:type="spellEnd"/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</w:t>
            </w:r>
            <w:r w:rsidRPr="00E67520">
              <w:rPr>
                <w:rFonts w:cs="Times New Roman"/>
                <w:spacing w:val="-18"/>
                <w:sz w:val="28"/>
              </w:rPr>
              <w:t>количество проектов правовых актов Губернатора Кировской</w:t>
            </w:r>
            <w:r w:rsidRPr="002B4D07">
              <w:rPr>
                <w:rFonts w:cs="Times New Roman"/>
                <w:sz w:val="28"/>
              </w:rPr>
              <w:t xml:space="preserve"> области, Правительства Кировской области</w:t>
            </w:r>
            <w:r w:rsidR="00D5019A">
              <w:rPr>
                <w:rFonts w:cs="Times New Roman"/>
                <w:sz w:val="28"/>
              </w:rPr>
              <w:t xml:space="preserve"> </w:t>
            </w:r>
            <w:r w:rsidRPr="002B4D07">
              <w:rPr>
                <w:rFonts w:cs="Times New Roman"/>
                <w:sz w:val="28"/>
              </w:rPr>
              <w:t xml:space="preserve">и администрации </w:t>
            </w:r>
            <w:r>
              <w:rPr>
                <w:rFonts w:cs="Times New Roman"/>
                <w:sz w:val="28"/>
              </w:rPr>
              <w:lastRenderedPageBreak/>
              <w:t xml:space="preserve">Губернатора и </w:t>
            </w:r>
            <w:r w:rsidRPr="002B4D07">
              <w:rPr>
                <w:rFonts w:cs="Times New Roman"/>
                <w:sz w:val="28"/>
              </w:rPr>
              <w:t xml:space="preserve">Правительства Кировской области, прошедших правовую </w:t>
            </w:r>
            <w:r>
              <w:rPr>
                <w:rFonts w:cs="Times New Roman"/>
                <w:sz w:val="28"/>
              </w:rPr>
              <w:t xml:space="preserve">и антикоррупционную </w:t>
            </w:r>
            <w:r w:rsidRPr="002B4D07">
              <w:rPr>
                <w:rFonts w:cs="Times New Roman"/>
                <w:sz w:val="28"/>
              </w:rPr>
              <w:t>экспертиз</w:t>
            </w:r>
            <w:r>
              <w:rPr>
                <w:rFonts w:cs="Times New Roman"/>
                <w:sz w:val="28"/>
              </w:rPr>
              <w:t>ы</w:t>
            </w:r>
            <w:r w:rsidRPr="002B4D07">
              <w:rPr>
                <w:rFonts w:cs="Times New Roman"/>
                <w:sz w:val="28"/>
              </w:rPr>
              <w:t>,</w:t>
            </w:r>
            <w:r>
              <w:rPr>
                <w:rFonts w:cs="Times New Roman"/>
                <w:sz w:val="28"/>
              </w:rPr>
              <w:t xml:space="preserve"> которое определяется</w:t>
            </w:r>
            <w:r w:rsidRPr="002B4D07">
              <w:rPr>
                <w:rFonts w:cs="Times New Roman"/>
                <w:sz w:val="28"/>
              </w:rPr>
              <w:t xml:space="preserve"> по данным ведомственной отчетности министерства юстиции Кировской области</w:t>
            </w:r>
            <w:r w:rsidR="00083490">
              <w:rPr>
                <w:rFonts w:cs="Times New Roman"/>
                <w:sz w:val="28"/>
              </w:rPr>
              <w:t xml:space="preserve"> </w:t>
            </w:r>
            <w:r w:rsidR="00083490" w:rsidRPr="002B4D07">
              <w:rPr>
                <w:rFonts w:cs="Times New Roman"/>
                <w:sz w:val="28"/>
              </w:rPr>
              <w:t>(единиц</w:t>
            </w:r>
            <w:r w:rsidR="00083490">
              <w:rPr>
                <w:rFonts w:cs="Times New Roman"/>
                <w:sz w:val="28"/>
              </w:rPr>
              <w:t>)</w:t>
            </w:r>
            <w:r w:rsidRPr="002B4D07">
              <w:rPr>
                <w:rFonts w:cs="Times New Roman"/>
                <w:sz w:val="28"/>
              </w:rPr>
              <w:t>;</w:t>
            </w:r>
          </w:p>
          <w:p w:rsidR="00033B67" w:rsidRPr="002A205A" w:rsidRDefault="00033B67" w:rsidP="00083490">
            <w:pPr>
              <w:pStyle w:val="ConsPlusNormal"/>
              <w:jc w:val="both"/>
              <w:rPr>
                <w:rFonts w:cs="Times New Roman"/>
                <w:b/>
                <w:sz w:val="28"/>
              </w:rPr>
            </w:pPr>
            <w:proofErr w:type="spellStart"/>
            <w:r w:rsidRPr="002B4D07">
              <w:rPr>
                <w:rFonts w:cs="Times New Roman"/>
                <w:sz w:val="28"/>
              </w:rPr>
              <w:t>К</w:t>
            </w:r>
            <w:r w:rsidRPr="002B4D07">
              <w:rPr>
                <w:rFonts w:cs="Times New Roman"/>
                <w:sz w:val="28"/>
                <w:vertAlign w:val="subscript"/>
              </w:rPr>
              <w:t>пн</w:t>
            </w:r>
            <w:proofErr w:type="spellEnd"/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количество проектов правовых актов Губернатора Кировской области, Правительства Кировской области и администрации </w:t>
            </w:r>
            <w:r>
              <w:rPr>
                <w:rFonts w:cs="Times New Roman"/>
                <w:sz w:val="28"/>
              </w:rPr>
              <w:t xml:space="preserve">Губернатора и </w:t>
            </w:r>
            <w:r w:rsidRPr="002B4D07">
              <w:rPr>
                <w:rFonts w:cs="Times New Roman"/>
                <w:sz w:val="28"/>
              </w:rPr>
              <w:t xml:space="preserve">Правительства Кировской области, поступивших </w:t>
            </w:r>
            <w:r>
              <w:rPr>
                <w:rFonts w:cs="Times New Roman"/>
                <w:sz w:val="28"/>
              </w:rPr>
              <w:t xml:space="preserve">на правовую и антикоррупционную экспертизы, которое определяется </w:t>
            </w:r>
            <w:r w:rsidRPr="002B4D07">
              <w:rPr>
                <w:rFonts w:cs="Times New Roman"/>
                <w:sz w:val="28"/>
              </w:rPr>
              <w:t>по данным ведомственной отчетности министер</w:t>
            </w:r>
            <w:r>
              <w:rPr>
                <w:rFonts w:cs="Times New Roman"/>
                <w:sz w:val="28"/>
              </w:rPr>
              <w:t>ства юстиции Кировской области</w:t>
            </w:r>
            <w:r w:rsidR="00083490">
              <w:rPr>
                <w:rFonts w:cs="Times New Roman"/>
                <w:sz w:val="28"/>
              </w:rPr>
              <w:t xml:space="preserve"> </w:t>
            </w:r>
            <w:r w:rsidR="00083490" w:rsidRPr="002B4D07">
              <w:rPr>
                <w:rFonts w:cs="Times New Roman"/>
                <w:sz w:val="28"/>
              </w:rPr>
              <w:t>(единиц</w:t>
            </w:r>
            <w:r w:rsidR="00083490">
              <w:rPr>
                <w:rFonts w:cs="Times New Roman"/>
                <w:sz w:val="28"/>
              </w:rPr>
              <w:t>)</w:t>
            </w:r>
          </w:p>
        </w:tc>
      </w:tr>
      <w:tr w:rsidR="00033B67" w:rsidRPr="002A205A" w:rsidTr="00C23B8B">
        <w:tc>
          <w:tcPr>
            <w:tcW w:w="810" w:type="dxa"/>
            <w:vMerge w:val="restart"/>
          </w:tcPr>
          <w:p w:rsidR="00033B67" w:rsidRPr="002A205A" w:rsidRDefault="00033B67" w:rsidP="00C23B8B">
            <w:pPr>
              <w:jc w:val="center"/>
            </w:pPr>
            <w:r>
              <w:lastRenderedPageBreak/>
              <w:t>2</w:t>
            </w:r>
          </w:p>
        </w:tc>
        <w:tc>
          <w:tcPr>
            <w:tcW w:w="5586" w:type="dxa"/>
          </w:tcPr>
          <w:p w:rsidR="00033B67" w:rsidRPr="000520B3" w:rsidRDefault="00033B67" w:rsidP="00C23B8B">
            <w:pPr>
              <w:jc w:val="both"/>
              <w:rPr>
                <w:b/>
              </w:rPr>
            </w:pPr>
            <w:r w:rsidRPr="000520B3">
              <w:t>Отдельное мероприятие «Ведение регистра муниципальных нормативных правовых актов»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2A205A">
              <w:rPr>
                <w:rFonts w:cs="Times New Roman"/>
                <w:sz w:val="28"/>
              </w:rPr>
              <w:t>Доля муниципальных нормативных правовых актов, по которым проведена юридико-техническая подготовка, в общем числе муниципальных нормативных правовых актов, представленных органами местного самоуправления и подлежащих юридико-технической подготовке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по следующей формуле:</w:t>
            </w:r>
          </w:p>
          <w:p w:rsidR="00033B67" w:rsidRPr="002B4D07" w:rsidRDefault="00B95D08" w:rsidP="00C23B8B">
            <w:pPr>
              <w:pStyle w:val="ConsPlusNormal"/>
              <w:ind w:firstLine="709"/>
              <w:jc w:val="center"/>
              <w:rPr>
                <w:rFonts w:cs="Times New Roman"/>
                <w:sz w:val="28"/>
              </w:rPr>
            </w:pPr>
            <w:r w:rsidRPr="00033B67">
              <w:rPr>
                <w:rFonts w:cs="Times New Roman"/>
                <w:noProof/>
                <w:position w:val="-26"/>
                <w:sz w:val="28"/>
              </w:rPr>
              <w:drawing>
                <wp:inline distT="0" distB="0" distL="0" distR="0">
                  <wp:extent cx="1676400" cy="476250"/>
                  <wp:effectExtent l="0" t="0" r="0" b="0"/>
                  <wp:docPr id="14" name="Рисунок 3" descr="base_23792_140936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se_23792_140936_3277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3B67" w:rsidRPr="002B4D07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proofErr w:type="spellStart"/>
            <w:r w:rsidRPr="002B4D07">
              <w:rPr>
                <w:rFonts w:cs="Times New Roman"/>
                <w:sz w:val="28"/>
              </w:rPr>
              <w:t>Д</w:t>
            </w:r>
            <w:r w:rsidRPr="002B4D07">
              <w:rPr>
                <w:rFonts w:cs="Times New Roman"/>
                <w:sz w:val="28"/>
                <w:vertAlign w:val="subscript"/>
              </w:rPr>
              <w:t>ют</w:t>
            </w:r>
            <w:proofErr w:type="spellEnd"/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доля муниципальных нормативных правовых актов, </w:t>
            </w:r>
            <w:r w:rsidR="00D5019A">
              <w:rPr>
                <w:rFonts w:cs="Times New Roman"/>
                <w:sz w:val="28"/>
              </w:rPr>
              <w:t xml:space="preserve">                        </w:t>
            </w:r>
            <w:r w:rsidRPr="002B4D07">
              <w:rPr>
                <w:rFonts w:cs="Times New Roman"/>
                <w:sz w:val="28"/>
              </w:rPr>
              <w:t xml:space="preserve">по которым проведена юридико-техническая подготовка, </w:t>
            </w:r>
            <w:r w:rsidR="004D3C39">
              <w:rPr>
                <w:rFonts w:cs="Times New Roman"/>
                <w:sz w:val="28"/>
              </w:rPr>
              <w:t xml:space="preserve">   </w:t>
            </w:r>
            <w:r w:rsidR="00D5019A">
              <w:rPr>
                <w:rFonts w:cs="Times New Roman"/>
                <w:sz w:val="28"/>
              </w:rPr>
              <w:t xml:space="preserve">                </w:t>
            </w:r>
            <w:r w:rsidR="004D3C39">
              <w:rPr>
                <w:rFonts w:cs="Times New Roman"/>
                <w:sz w:val="28"/>
              </w:rPr>
              <w:t xml:space="preserve">            </w:t>
            </w:r>
            <w:r w:rsidRPr="002B4D07">
              <w:rPr>
                <w:rFonts w:cs="Times New Roman"/>
                <w:sz w:val="28"/>
              </w:rPr>
              <w:t xml:space="preserve">в общем числе муниципальных нормативных правовых актов, представленных органами местного самоуправления </w:t>
            </w:r>
            <w:r>
              <w:rPr>
                <w:rFonts w:cs="Times New Roman"/>
                <w:sz w:val="28"/>
              </w:rPr>
              <w:t xml:space="preserve">                              </w:t>
            </w:r>
            <w:r w:rsidRPr="002B4D07">
              <w:rPr>
                <w:rFonts w:cs="Times New Roman"/>
                <w:sz w:val="28"/>
              </w:rPr>
              <w:t>и подлежащих юридико-технической подготовке</w:t>
            </w:r>
            <w:proofErr w:type="gramStart"/>
            <w:r w:rsidRPr="002B4D07">
              <w:rPr>
                <w:rFonts w:cs="Times New Roman"/>
                <w:sz w:val="28"/>
              </w:rPr>
              <w:t xml:space="preserve"> (%);</w:t>
            </w:r>
            <w:proofErr w:type="gramEnd"/>
          </w:p>
          <w:p w:rsidR="00033B67" w:rsidRPr="002B4D07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proofErr w:type="spellStart"/>
            <w:r w:rsidRPr="002B4D07">
              <w:rPr>
                <w:rFonts w:cs="Times New Roman"/>
                <w:sz w:val="28"/>
              </w:rPr>
              <w:t>К</w:t>
            </w:r>
            <w:r w:rsidRPr="002B4D07">
              <w:rPr>
                <w:rFonts w:cs="Times New Roman"/>
                <w:sz w:val="28"/>
                <w:vertAlign w:val="subscript"/>
              </w:rPr>
              <w:t>ют</w:t>
            </w:r>
            <w:proofErr w:type="spellEnd"/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количество муниципальных нормативных правовых актов, по которым проведена юридико-техничес</w:t>
            </w:r>
            <w:r>
              <w:rPr>
                <w:rFonts w:cs="Times New Roman"/>
                <w:sz w:val="28"/>
              </w:rPr>
              <w:t xml:space="preserve">кая подготовка для включения </w:t>
            </w:r>
            <w:r w:rsidR="004006C6">
              <w:rPr>
                <w:rFonts w:cs="Times New Roman"/>
                <w:sz w:val="28"/>
              </w:rPr>
              <w:t xml:space="preserve">их </w:t>
            </w:r>
            <w:r>
              <w:rPr>
                <w:rFonts w:cs="Times New Roman"/>
                <w:sz w:val="28"/>
              </w:rPr>
              <w:t>в р</w:t>
            </w:r>
            <w:r w:rsidRPr="002B4D07">
              <w:rPr>
                <w:rFonts w:cs="Times New Roman"/>
                <w:sz w:val="28"/>
              </w:rPr>
              <w:t>егистр</w:t>
            </w:r>
            <w:r w:rsidR="00B875CA" w:rsidRPr="00B875CA">
              <w:rPr>
                <w:rFonts w:eastAsia="Calibri" w:cs="Times New Roman"/>
                <w:sz w:val="28"/>
              </w:rPr>
              <w:t xml:space="preserve"> </w:t>
            </w:r>
            <w:r w:rsidR="00B875CA" w:rsidRPr="00B875CA">
              <w:rPr>
                <w:rFonts w:cs="Times New Roman"/>
                <w:sz w:val="28"/>
              </w:rPr>
              <w:t xml:space="preserve">муниципальных нормативных правовых </w:t>
            </w:r>
            <w:r w:rsidR="00B875CA" w:rsidRPr="00B875CA">
              <w:rPr>
                <w:rFonts w:cs="Times New Roman"/>
                <w:sz w:val="28"/>
              </w:rPr>
              <w:lastRenderedPageBreak/>
              <w:t>актов</w:t>
            </w:r>
            <w:r w:rsidRPr="002B4D07">
              <w:rPr>
                <w:rFonts w:cs="Times New Roman"/>
                <w:sz w:val="28"/>
              </w:rPr>
              <w:t xml:space="preserve">, </w:t>
            </w:r>
            <w:r>
              <w:rPr>
                <w:rFonts w:cs="Times New Roman"/>
                <w:sz w:val="28"/>
              </w:rPr>
              <w:t xml:space="preserve">которое определяется </w:t>
            </w:r>
            <w:r w:rsidRPr="002B4D07">
              <w:rPr>
                <w:rFonts w:cs="Times New Roman"/>
                <w:sz w:val="28"/>
              </w:rPr>
              <w:t>по данным Кировского областного государ</w:t>
            </w:r>
            <w:r>
              <w:rPr>
                <w:rFonts w:cs="Times New Roman"/>
                <w:sz w:val="28"/>
              </w:rPr>
              <w:t>ственного казенного учреждения «</w:t>
            </w:r>
            <w:r w:rsidRPr="002B4D07">
              <w:rPr>
                <w:rFonts w:cs="Times New Roman"/>
                <w:sz w:val="28"/>
              </w:rPr>
              <w:t>Центр юридико-технической обработки муниципальных нормативных правовых актов Кировско</w:t>
            </w:r>
            <w:r>
              <w:rPr>
                <w:rFonts w:cs="Times New Roman"/>
                <w:sz w:val="28"/>
              </w:rPr>
              <w:t>й области»</w:t>
            </w:r>
            <w:r w:rsidR="00083490">
              <w:rPr>
                <w:rFonts w:cs="Times New Roman"/>
                <w:sz w:val="28"/>
              </w:rPr>
              <w:t xml:space="preserve"> </w:t>
            </w:r>
            <w:r w:rsidR="00083490" w:rsidRPr="002B4D07">
              <w:rPr>
                <w:rFonts w:cs="Times New Roman"/>
                <w:sz w:val="28"/>
              </w:rPr>
              <w:t>(единиц</w:t>
            </w:r>
            <w:r w:rsidR="00083490">
              <w:rPr>
                <w:rFonts w:cs="Times New Roman"/>
                <w:sz w:val="28"/>
              </w:rPr>
              <w:t>)</w:t>
            </w:r>
            <w:r w:rsidRPr="002B4D07">
              <w:rPr>
                <w:rFonts w:cs="Times New Roman"/>
                <w:sz w:val="28"/>
              </w:rPr>
              <w:t>;</w:t>
            </w:r>
          </w:p>
          <w:p w:rsidR="00033B67" w:rsidRPr="002A205A" w:rsidRDefault="00033B67" w:rsidP="00083490">
            <w:pPr>
              <w:pStyle w:val="ConsPlusNormal"/>
              <w:jc w:val="both"/>
              <w:rPr>
                <w:rFonts w:cs="Times New Roman"/>
                <w:b/>
                <w:sz w:val="28"/>
              </w:rPr>
            </w:pPr>
            <w:proofErr w:type="spellStart"/>
            <w:r w:rsidRPr="002B4D07">
              <w:rPr>
                <w:rFonts w:cs="Times New Roman"/>
                <w:sz w:val="28"/>
              </w:rPr>
              <w:t>К</w:t>
            </w:r>
            <w:r w:rsidRPr="002B4D07">
              <w:rPr>
                <w:rFonts w:cs="Times New Roman"/>
                <w:sz w:val="28"/>
                <w:vertAlign w:val="subscript"/>
              </w:rPr>
              <w:t>пют</w:t>
            </w:r>
            <w:proofErr w:type="spellEnd"/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количество муниципальных нормативных правовых актов, представленных органами местного самоуправления, подлежащих юридико-технической подготовке,</w:t>
            </w:r>
            <w:r>
              <w:rPr>
                <w:rFonts w:cs="Times New Roman"/>
                <w:sz w:val="28"/>
              </w:rPr>
              <w:t xml:space="preserve"> которое определяется</w:t>
            </w:r>
            <w:r w:rsidRPr="002B4D07">
              <w:rPr>
                <w:rFonts w:cs="Times New Roman"/>
                <w:sz w:val="28"/>
              </w:rPr>
              <w:t xml:space="preserve"> по данным Кировского областного государ</w:t>
            </w:r>
            <w:r>
              <w:rPr>
                <w:rFonts w:cs="Times New Roman"/>
                <w:sz w:val="28"/>
              </w:rPr>
              <w:t>ственного казенного учреждения «</w:t>
            </w:r>
            <w:r w:rsidRPr="002B4D07">
              <w:rPr>
                <w:rFonts w:cs="Times New Roman"/>
                <w:sz w:val="28"/>
              </w:rPr>
              <w:t>Центр юридико-технической обработки муниципальных нормативных правов</w:t>
            </w:r>
            <w:r>
              <w:rPr>
                <w:rFonts w:cs="Times New Roman"/>
                <w:sz w:val="28"/>
              </w:rPr>
              <w:t>ых актов Кировской области»</w:t>
            </w:r>
            <w:r w:rsidR="00083490">
              <w:rPr>
                <w:rFonts w:cs="Times New Roman"/>
                <w:sz w:val="28"/>
              </w:rPr>
              <w:t xml:space="preserve"> </w:t>
            </w:r>
            <w:r w:rsidR="00083490" w:rsidRPr="002B4D07">
              <w:rPr>
                <w:rFonts w:cs="Times New Roman"/>
                <w:sz w:val="28"/>
              </w:rPr>
              <w:t>(единиц</w:t>
            </w:r>
            <w:r w:rsidR="00083490">
              <w:rPr>
                <w:rFonts w:cs="Times New Roman"/>
                <w:sz w:val="28"/>
              </w:rPr>
              <w:t>)</w:t>
            </w: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2A205A">
              <w:rPr>
                <w:rFonts w:cs="Times New Roman"/>
                <w:sz w:val="28"/>
              </w:rPr>
              <w:t xml:space="preserve">Количество муниципальных нормативных правовых актов, представленных </w:t>
            </w:r>
            <w:r>
              <w:rPr>
                <w:rFonts w:cs="Times New Roman"/>
                <w:sz w:val="28"/>
              </w:rPr>
              <w:t xml:space="preserve">                         </w:t>
            </w:r>
            <w:r w:rsidRPr="002A205A">
              <w:rPr>
                <w:rFonts w:cs="Times New Roman"/>
                <w:sz w:val="28"/>
              </w:rPr>
              <w:t>в Министерство юстиции Российской Федерации в рамках актуализации Федерального регистра муниципальных нормативных правовых актов с нарушением срока, установленного федеральным законодательством</w:t>
            </w:r>
          </w:p>
        </w:tc>
        <w:tc>
          <w:tcPr>
            <w:tcW w:w="8164" w:type="dxa"/>
          </w:tcPr>
          <w:p w:rsidR="00033B67" w:rsidRPr="002B4D07" w:rsidRDefault="00B875CA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 з</w:t>
            </w:r>
            <w:r w:rsidR="00083490">
              <w:rPr>
                <w:rFonts w:cs="Times New Roman"/>
                <w:sz w:val="28"/>
              </w:rPr>
              <w:t xml:space="preserve">начение показателя </w:t>
            </w:r>
            <w:r w:rsidR="00033B67">
              <w:rPr>
                <w:rFonts w:cs="Times New Roman"/>
                <w:sz w:val="28"/>
              </w:rPr>
              <w:t>определяется п</w:t>
            </w:r>
            <w:r w:rsidR="00033B67" w:rsidRPr="002B4D07">
              <w:rPr>
                <w:rFonts w:cs="Times New Roman"/>
                <w:sz w:val="28"/>
              </w:rPr>
              <w:t>о данным ведомственной отчетности министер</w:t>
            </w:r>
            <w:r w:rsidR="00033B67">
              <w:rPr>
                <w:rFonts w:cs="Times New Roman"/>
                <w:sz w:val="28"/>
              </w:rPr>
              <w:t>ства юстиции Кировской области</w:t>
            </w:r>
          </w:p>
          <w:p w:rsidR="00033B67" w:rsidRPr="002A205A" w:rsidRDefault="00033B67" w:rsidP="00C23B8B">
            <w:pPr>
              <w:jc w:val="center"/>
              <w:rPr>
                <w:b/>
              </w:rPr>
            </w:pPr>
          </w:p>
        </w:tc>
      </w:tr>
      <w:tr w:rsidR="00033B67" w:rsidRPr="002A205A" w:rsidTr="00C23B8B">
        <w:tc>
          <w:tcPr>
            <w:tcW w:w="810" w:type="dxa"/>
            <w:vMerge w:val="restart"/>
          </w:tcPr>
          <w:p w:rsidR="00033B67" w:rsidRPr="002A205A" w:rsidRDefault="00033B67" w:rsidP="00C23B8B">
            <w:pPr>
              <w:jc w:val="center"/>
            </w:pPr>
            <w:r>
              <w:t>3</w:t>
            </w:r>
          </w:p>
        </w:tc>
        <w:tc>
          <w:tcPr>
            <w:tcW w:w="5586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0520B3">
              <w:rPr>
                <w:rFonts w:cs="Times New Roman"/>
                <w:sz w:val="28"/>
              </w:rPr>
              <w:t>Отдельное мероприятие «Обеспечение деятельности мировых судей»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ind w:firstLine="709"/>
              <w:jc w:val="both"/>
              <w:rPr>
                <w:rFonts w:cs="Times New Roman"/>
                <w:sz w:val="28"/>
              </w:rPr>
            </w:pP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jc w:val="both"/>
            </w:pPr>
            <w:r w:rsidRPr="002A205A">
              <w:t>Доля помещений судебных участков мировых судей Кировской области, оснащенных системами видеонаблюдения</w:t>
            </w:r>
            <w:r>
              <w:t xml:space="preserve">,     </w:t>
            </w:r>
            <w:r>
              <w:lastRenderedPageBreak/>
              <w:t>в общем количестве помещений судебных участков мировых судей Кировской области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lastRenderedPageBreak/>
              <w:t>значение показателя определяется по следующей формуле:</w:t>
            </w:r>
          </w:p>
          <w:p w:rsidR="00033B67" w:rsidRPr="0043468B" w:rsidRDefault="00B95D08" w:rsidP="00C23B8B">
            <w:pPr>
              <w:pStyle w:val="ConsPlusNormal"/>
              <w:ind w:firstLine="709"/>
              <w:jc w:val="center"/>
              <w:rPr>
                <w:rFonts w:cs="Times New Roman"/>
                <w:sz w:val="28"/>
              </w:rPr>
            </w:pPr>
            <w:r w:rsidRPr="00033B67">
              <w:rPr>
                <w:rFonts w:cs="Times New Roman"/>
                <w:noProof/>
                <w:position w:val="-26"/>
                <w:sz w:val="28"/>
              </w:rPr>
              <w:drawing>
                <wp:inline distT="0" distB="0" distL="0" distR="0">
                  <wp:extent cx="1495425" cy="476250"/>
                  <wp:effectExtent l="0" t="0" r="0" b="0"/>
                  <wp:docPr id="15" name="Рисунок 1" descr="base_23792_140936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se_23792_140936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3B67" w:rsidRPr="0043468B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proofErr w:type="spellStart"/>
            <w:r w:rsidRPr="0043468B">
              <w:rPr>
                <w:rFonts w:cs="Times New Roman"/>
                <w:sz w:val="28"/>
              </w:rPr>
              <w:lastRenderedPageBreak/>
              <w:t>Д</w:t>
            </w:r>
            <w:r w:rsidRPr="0043468B">
              <w:rPr>
                <w:rFonts w:cs="Times New Roman"/>
                <w:sz w:val="28"/>
                <w:vertAlign w:val="subscript"/>
              </w:rPr>
              <w:t>пс</w:t>
            </w:r>
            <w:proofErr w:type="spellEnd"/>
            <w:r w:rsidRPr="0043468B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43468B">
              <w:rPr>
                <w:rFonts w:cs="Times New Roman"/>
                <w:sz w:val="28"/>
              </w:rPr>
              <w:t xml:space="preserve"> доля помещений судебных участков мировых судей Кировской области, оснащенны</w:t>
            </w:r>
            <w:r>
              <w:rPr>
                <w:rFonts w:cs="Times New Roman"/>
                <w:sz w:val="28"/>
              </w:rPr>
              <w:t>х системами видеонаблюдения,        в общем количестве помещений судебных участков мировых судей Кировской области</w:t>
            </w:r>
            <w:proofErr w:type="gramStart"/>
            <w:r>
              <w:rPr>
                <w:rFonts w:cs="Times New Roman"/>
                <w:sz w:val="28"/>
              </w:rPr>
              <w:t xml:space="preserve"> (%);</w:t>
            </w:r>
            <w:proofErr w:type="gramEnd"/>
          </w:p>
          <w:p w:rsidR="00033B67" w:rsidRPr="0043468B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proofErr w:type="spellStart"/>
            <w:r w:rsidRPr="0043468B">
              <w:rPr>
                <w:rFonts w:cs="Times New Roman"/>
                <w:sz w:val="28"/>
              </w:rPr>
              <w:t>П</w:t>
            </w:r>
            <w:r w:rsidRPr="0043468B">
              <w:rPr>
                <w:rFonts w:cs="Times New Roman"/>
                <w:sz w:val="28"/>
                <w:vertAlign w:val="subscript"/>
              </w:rPr>
              <w:t>с</w:t>
            </w:r>
            <w:proofErr w:type="spellEnd"/>
            <w:r w:rsidRPr="0043468B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43468B">
              <w:rPr>
                <w:rFonts w:cs="Times New Roman"/>
                <w:sz w:val="28"/>
              </w:rPr>
              <w:t xml:space="preserve"> количество помещений судебных участков мировых судей Кировской области, оснащенных системами видеонаблюдения, </w:t>
            </w:r>
            <w:r>
              <w:rPr>
                <w:rFonts w:cs="Times New Roman"/>
                <w:sz w:val="28"/>
              </w:rPr>
              <w:t xml:space="preserve">которое определяется </w:t>
            </w:r>
            <w:r w:rsidRPr="0043468B">
              <w:rPr>
                <w:rFonts w:cs="Times New Roman"/>
                <w:sz w:val="28"/>
              </w:rPr>
              <w:t>по данным ведомственной отчетности министерства юстиции Киро</w:t>
            </w:r>
            <w:r w:rsidR="004A37DE">
              <w:rPr>
                <w:rFonts w:cs="Times New Roman"/>
                <w:sz w:val="28"/>
              </w:rPr>
              <w:t xml:space="preserve">вской области </w:t>
            </w:r>
            <w:r w:rsidR="004A37DE" w:rsidRPr="0043468B">
              <w:rPr>
                <w:rFonts w:cs="Times New Roman"/>
                <w:sz w:val="28"/>
              </w:rPr>
              <w:t>(единиц</w:t>
            </w:r>
            <w:r w:rsidR="004A37DE">
              <w:rPr>
                <w:rFonts w:cs="Times New Roman"/>
                <w:sz w:val="28"/>
              </w:rPr>
              <w:t>)</w:t>
            </w:r>
            <w:r>
              <w:rPr>
                <w:rFonts w:cs="Times New Roman"/>
                <w:sz w:val="28"/>
              </w:rPr>
              <w:t>;</w:t>
            </w:r>
          </w:p>
          <w:p w:rsidR="00033B67" w:rsidRPr="002A205A" w:rsidRDefault="00033B67" w:rsidP="004A37DE">
            <w:pPr>
              <w:pStyle w:val="ConsPlusNormal"/>
              <w:jc w:val="both"/>
              <w:rPr>
                <w:rFonts w:cs="Times New Roman"/>
                <w:b/>
                <w:sz w:val="28"/>
              </w:rPr>
            </w:pPr>
            <w:r w:rsidRPr="0043468B">
              <w:rPr>
                <w:rFonts w:cs="Times New Roman"/>
                <w:sz w:val="28"/>
              </w:rPr>
              <w:t>П</w:t>
            </w:r>
            <w:r w:rsidRPr="0043468B">
              <w:rPr>
                <w:rFonts w:cs="Times New Roman"/>
                <w:sz w:val="28"/>
                <w:vertAlign w:val="subscript"/>
              </w:rPr>
              <w:t>о</w:t>
            </w:r>
            <w:r w:rsidRPr="0043468B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43468B">
              <w:rPr>
                <w:rFonts w:cs="Times New Roman"/>
                <w:sz w:val="28"/>
              </w:rPr>
              <w:t xml:space="preserve"> общее количество помещений судебных участков мировых судей Кировской области, </w:t>
            </w:r>
            <w:r>
              <w:rPr>
                <w:rFonts w:cs="Times New Roman"/>
                <w:sz w:val="28"/>
              </w:rPr>
              <w:t>которое определяется</w:t>
            </w:r>
            <w:r w:rsidR="004A37DE">
              <w:rPr>
                <w:rFonts w:cs="Times New Roman"/>
                <w:sz w:val="28"/>
              </w:rPr>
              <w:t xml:space="preserve"> </w:t>
            </w:r>
            <w:r w:rsidRPr="0043468B">
              <w:rPr>
                <w:rFonts w:cs="Times New Roman"/>
                <w:sz w:val="28"/>
              </w:rPr>
              <w:t>по данным министер</w:t>
            </w:r>
            <w:r>
              <w:rPr>
                <w:rFonts w:cs="Times New Roman"/>
                <w:sz w:val="28"/>
              </w:rPr>
              <w:t>ства юстиции Кировской области</w:t>
            </w:r>
            <w:r w:rsidR="004A37DE">
              <w:rPr>
                <w:rFonts w:cs="Times New Roman"/>
                <w:sz w:val="28"/>
              </w:rPr>
              <w:t xml:space="preserve"> </w:t>
            </w:r>
            <w:r w:rsidR="004A37DE" w:rsidRPr="0043468B">
              <w:rPr>
                <w:rFonts w:cs="Times New Roman"/>
                <w:sz w:val="28"/>
              </w:rPr>
              <w:t>(единиц</w:t>
            </w:r>
            <w:r w:rsidR="004A37DE">
              <w:rPr>
                <w:rFonts w:cs="Times New Roman"/>
                <w:sz w:val="28"/>
              </w:rPr>
              <w:t>)</w:t>
            </w:r>
          </w:p>
        </w:tc>
      </w:tr>
      <w:tr w:rsidR="00033B67" w:rsidRPr="002A205A" w:rsidTr="00C23B8B">
        <w:tc>
          <w:tcPr>
            <w:tcW w:w="810" w:type="dxa"/>
            <w:vMerge/>
          </w:tcPr>
          <w:p w:rsidR="00033B67" w:rsidRPr="002A205A" w:rsidRDefault="00033B67" w:rsidP="00C23B8B">
            <w:pPr>
              <w:jc w:val="center"/>
            </w:pPr>
          </w:p>
        </w:tc>
        <w:tc>
          <w:tcPr>
            <w:tcW w:w="5586" w:type="dxa"/>
          </w:tcPr>
          <w:p w:rsidR="00033B67" w:rsidRPr="002A205A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2A205A">
              <w:rPr>
                <w:rFonts w:cs="Times New Roman"/>
                <w:sz w:val="28"/>
              </w:rPr>
              <w:t>Уровень обеспеченности судебных участков мировых судей Кировской области площадью от установленной нормы</w:t>
            </w:r>
          </w:p>
        </w:tc>
        <w:tc>
          <w:tcPr>
            <w:tcW w:w="8164" w:type="dxa"/>
          </w:tcPr>
          <w:p w:rsidR="00033B67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по следующей формуле:</w:t>
            </w:r>
          </w:p>
          <w:p w:rsidR="00033B67" w:rsidRPr="00454569" w:rsidRDefault="00B95D08" w:rsidP="00C23B8B">
            <w:pPr>
              <w:pStyle w:val="ConsPlusNormal"/>
              <w:ind w:firstLine="709"/>
              <w:jc w:val="center"/>
              <w:rPr>
                <w:rFonts w:cs="Times New Roman"/>
                <w:sz w:val="28"/>
              </w:rPr>
            </w:pPr>
            <w:r w:rsidRPr="00033B67">
              <w:rPr>
                <w:rFonts w:cs="Times New Roman"/>
                <w:noProof/>
                <w:position w:val="-26"/>
                <w:sz w:val="28"/>
              </w:rPr>
              <w:drawing>
                <wp:inline distT="0" distB="0" distL="0" distR="0">
                  <wp:extent cx="1457325" cy="476250"/>
                  <wp:effectExtent l="0" t="0" r="0" b="0"/>
                  <wp:docPr id="16" name="Рисунок 5" descr="base_23792_140936_32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base_23792_140936_32776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3B67" w:rsidRPr="00454569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454569">
              <w:rPr>
                <w:rFonts w:cs="Times New Roman"/>
                <w:sz w:val="28"/>
              </w:rPr>
              <w:t>V</w:t>
            </w:r>
            <w:r w:rsidRPr="00454569">
              <w:rPr>
                <w:rFonts w:cs="Times New Roman"/>
                <w:sz w:val="28"/>
                <w:vertAlign w:val="subscript"/>
              </w:rPr>
              <w:t>S</w:t>
            </w:r>
            <w:r w:rsidRPr="00454569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454569">
              <w:rPr>
                <w:rFonts w:cs="Times New Roman"/>
                <w:sz w:val="28"/>
              </w:rPr>
              <w:t xml:space="preserve"> уровень обеспеченности судебных участков мировых судей Кировской области площадью от установленной нормы</w:t>
            </w:r>
            <w:proofErr w:type="gramStart"/>
            <w:r w:rsidRPr="00454569">
              <w:rPr>
                <w:rFonts w:cs="Times New Roman"/>
                <w:sz w:val="28"/>
              </w:rPr>
              <w:t xml:space="preserve"> (%);</w:t>
            </w:r>
            <w:proofErr w:type="gramEnd"/>
          </w:p>
          <w:p w:rsidR="00033B67" w:rsidRPr="00454569" w:rsidRDefault="00033B67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proofErr w:type="gramStart"/>
            <w:r w:rsidRPr="00454569">
              <w:rPr>
                <w:rFonts w:cs="Times New Roman"/>
                <w:sz w:val="28"/>
              </w:rPr>
              <w:t>S</w:t>
            </w:r>
            <w:proofErr w:type="gramEnd"/>
            <w:r w:rsidRPr="00454569">
              <w:rPr>
                <w:rFonts w:cs="Times New Roman"/>
                <w:sz w:val="28"/>
                <w:vertAlign w:val="subscript"/>
              </w:rPr>
              <w:t>Ф</w:t>
            </w:r>
            <w:r w:rsidRPr="00454569">
              <w:rPr>
                <w:rFonts w:cs="Times New Roman"/>
                <w:sz w:val="28"/>
              </w:rPr>
              <w:t xml:space="preserve"> – общая фактическая площадь, занимаемая судебными участками мировых судей Кировской области,</w:t>
            </w:r>
            <w:r>
              <w:rPr>
                <w:rFonts w:cs="Times New Roman"/>
                <w:sz w:val="28"/>
              </w:rPr>
              <w:t xml:space="preserve"> которая </w:t>
            </w:r>
            <w:r w:rsidR="00FA2EC2">
              <w:rPr>
                <w:rFonts w:cs="Times New Roman"/>
                <w:sz w:val="28"/>
              </w:rPr>
              <w:t xml:space="preserve">определяется </w:t>
            </w:r>
            <w:r w:rsidR="00FA2EC2" w:rsidRPr="00454569">
              <w:rPr>
                <w:rFonts w:cs="Times New Roman"/>
                <w:sz w:val="28"/>
              </w:rPr>
              <w:t>по</w:t>
            </w:r>
            <w:r w:rsidRPr="00454569">
              <w:rPr>
                <w:rFonts w:cs="Times New Roman"/>
                <w:sz w:val="28"/>
              </w:rPr>
              <w:t xml:space="preserve"> данным ведомственной отчетности министерства юстиции Кировской области</w:t>
            </w:r>
            <w:r w:rsidR="004A37DE">
              <w:rPr>
                <w:rFonts w:cs="Times New Roman"/>
                <w:sz w:val="28"/>
              </w:rPr>
              <w:t xml:space="preserve"> </w:t>
            </w:r>
            <w:r w:rsidR="004A37DE" w:rsidRPr="00454569">
              <w:rPr>
                <w:rFonts w:cs="Times New Roman"/>
                <w:sz w:val="28"/>
              </w:rPr>
              <w:t>(кв. метров</w:t>
            </w:r>
            <w:r w:rsidR="004A37DE">
              <w:rPr>
                <w:rFonts w:cs="Times New Roman"/>
                <w:sz w:val="28"/>
              </w:rPr>
              <w:t>)</w:t>
            </w:r>
            <w:r w:rsidRPr="00454569">
              <w:rPr>
                <w:rFonts w:cs="Times New Roman"/>
                <w:sz w:val="28"/>
              </w:rPr>
              <w:t>;</w:t>
            </w:r>
          </w:p>
          <w:p w:rsidR="00033B67" w:rsidRPr="002A205A" w:rsidRDefault="00033B67" w:rsidP="00FA2EC2">
            <w:pPr>
              <w:pStyle w:val="ConsPlusNormal"/>
              <w:jc w:val="both"/>
              <w:rPr>
                <w:rFonts w:cs="Times New Roman"/>
                <w:b/>
                <w:sz w:val="28"/>
              </w:rPr>
            </w:pPr>
            <w:proofErr w:type="spellStart"/>
            <w:r w:rsidRPr="00454569">
              <w:rPr>
                <w:rFonts w:cs="Times New Roman"/>
                <w:sz w:val="28"/>
              </w:rPr>
              <w:t>S</w:t>
            </w:r>
            <w:r w:rsidRPr="00454569">
              <w:rPr>
                <w:rFonts w:cs="Times New Roman"/>
                <w:sz w:val="28"/>
                <w:vertAlign w:val="subscript"/>
              </w:rPr>
              <w:t>n</w:t>
            </w:r>
            <w:proofErr w:type="spellEnd"/>
            <w:r w:rsidRPr="00454569">
              <w:rPr>
                <w:rFonts w:cs="Times New Roman"/>
                <w:sz w:val="28"/>
              </w:rPr>
              <w:t xml:space="preserve"> – минимальная п</w:t>
            </w:r>
            <w:r w:rsidR="00B875CA">
              <w:rPr>
                <w:rFonts w:cs="Times New Roman"/>
                <w:sz w:val="28"/>
              </w:rPr>
              <w:t>лощадь судебного участка мирового судьи</w:t>
            </w:r>
            <w:r w:rsidRPr="00454569">
              <w:rPr>
                <w:rFonts w:cs="Times New Roman"/>
                <w:sz w:val="28"/>
              </w:rPr>
              <w:t xml:space="preserve"> Кировской области в соответствии с установленной нормой, </w:t>
            </w:r>
            <w:r>
              <w:rPr>
                <w:rFonts w:cs="Times New Roman"/>
                <w:sz w:val="28"/>
              </w:rPr>
              <w:t xml:space="preserve">которая определяется </w:t>
            </w:r>
            <w:r w:rsidRPr="00454569">
              <w:rPr>
                <w:rFonts w:cs="Times New Roman"/>
                <w:sz w:val="28"/>
              </w:rPr>
              <w:t>в соответствии</w:t>
            </w:r>
            <w:r w:rsidR="00FA2EC2">
              <w:rPr>
                <w:rFonts w:cs="Times New Roman"/>
                <w:sz w:val="28"/>
              </w:rPr>
              <w:t xml:space="preserve"> </w:t>
            </w:r>
            <w:r w:rsidRPr="00454569">
              <w:rPr>
                <w:rFonts w:cs="Times New Roman"/>
                <w:sz w:val="28"/>
              </w:rPr>
              <w:t>с распоряжением Правительства Кировской области от 01.04.2008 № 128</w:t>
            </w:r>
            <w:r>
              <w:rPr>
                <w:rFonts w:cs="Times New Roman"/>
                <w:sz w:val="28"/>
              </w:rPr>
              <w:t xml:space="preserve"> </w:t>
            </w:r>
            <w:r w:rsidR="00FA2EC2">
              <w:rPr>
                <w:rFonts w:cs="Times New Roman"/>
                <w:sz w:val="28"/>
              </w:rPr>
              <w:br/>
            </w:r>
            <w:r w:rsidRPr="00454569">
              <w:rPr>
                <w:rFonts w:cs="Times New Roman"/>
                <w:sz w:val="28"/>
              </w:rPr>
              <w:lastRenderedPageBreak/>
              <w:t>«Об утверждении нормативов обеспечения деятельности мировых судей Кировской области»</w:t>
            </w:r>
            <w:r w:rsidR="00FA2EC2">
              <w:rPr>
                <w:rFonts w:cs="Times New Roman"/>
                <w:sz w:val="28"/>
              </w:rPr>
              <w:t xml:space="preserve"> </w:t>
            </w:r>
            <w:r w:rsidR="00FA2EC2" w:rsidRPr="00454569">
              <w:rPr>
                <w:rFonts w:cs="Times New Roman"/>
                <w:sz w:val="28"/>
              </w:rPr>
              <w:t>(кв. метров</w:t>
            </w:r>
            <w:r w:rsidR="00FA2EC2">
              <w:rPr>
                <w:rFonts w:cs="Times New Roman"/>
                <w:sz w:val="28"/>
              </w:rPr>
              <w:t>)</w:t>
            </w:r>
          </w:p>
        </w:tc>
      </w:tr>
      <w:tr w:rsidR="000B0C0D" w:rsidRPr="002A205A" w:rsidTr="00C23B8B">
        <w:tc>
          <w:tcPr>
            <w:tcW w:w="810" w:type="dxa"/>
            <w:vMerge w:val="restart"/>
          </w:tcPr>
          <w:p w:rsidR="000B0C0D" w:rsidRDefault="000B0C0D" w:rsidP="00C23B8B">
            <w:pPr>
              <w:jc w:val="center"/>
            </w:pPr>
            <w:r>
              <w:lastRenderedPageBreak/>
              <w:t>4</w:t>
            </w:r>
          </w:p>
        </w:tc>
        <w:tc>
          <w:tcPr>
            <w:tcW w:w="5586" w:type="dxa"/>
          </w:tcPr>
          <w:p w:rsidR="000B0C0D" w:rsidRPr="000B0C0D" w:rsidRDefault="000B0C0D" w:rsidP="00C23B8B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Региональный проект «</w:t>
            </w:r>
            <w:r w:rsidRPr="000B0C0D">
              <w:rPr>
                <w:rFonts w:cs="Times New Roman"/>
                <w:sz w:val="28"/>
              </w:rPr>
              <w:t>Создание цифровой инфраструктуры передачи данных для органов исполнительной власти, социально значимых учреждений и</w:t>
            </w:r>
            <w:r>
              <w:rPr>
                <w:rFonts w:cs="Times New Roman"/>
                <w:sz w:val="28"/>
              </w:rPr>
              <w:t xml:space="preserve"> домохозяйств Кировской области»</w:t>
            </w:r>
          </w:p>
        </w:tc>
        <w:tc>
          <w:tcPr>
            <w:tcW w:w="8164" w:type="dxa"/>
          </w:tcPr>
          <w:p w:rsidR="000B0C0D" w:rsidRPr="00454569" w:rsidRDefault="000B0C0D" w:rsidP="00C23B8B">
            <w:pPr>
              <w:pStyle w:val="ConsPlusNormal"/>
              <w:ind w:firstLine="709"/>
              <w:jc w:val="center"/>
              <w:rPr>
                <w:rFonts w:cs="Times New Roman"/>
                <w:noProof/>
                <w:position w:val="-26"/>
                <w:sz w:val="28"/>
              </w:rPr>
            </w:pPr>
          </w:p>
        </w:tc>
      </w:tr>
      <w:tr w:rsidR="00FB56F8" w:rsidRPr="002A205A" w:rsidTr="00C23B8B">
        <w:tc>
          <w:tcPr>
            <w:tcW w:w="810" w:type="dxa"/>
            <w:vMerge/>
          </w:tcPr>
          <w:p w:rsidR="00FB56F8" w:rsidRDefault="00FB56F8" w:rsidP="00FB56F8">
            <w:pPr>
              <w:jc w:val="center"/>
            </w:pPr>
          </w:p>
        </w:tc>
        <w:tc>
          <w:tcPr>
            <w:tcW w:w="5586" w:type="dxa"/>
          </w:tcPr>
          <w:p w:rsidR="00FB56F8" w:rsidRPr="00FB56F8" w:rsidRDefault="00FB56F8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FB56F8">
              <w:rPr>
                <w:rFonts w:cs="Times New Roman"/>
                <w:sz w:val="28"/>
              </w:rPr>
              <w:t>Доля судебных участков мировых судей</w:t>
            </w:r>
            <w:r w:rsidR="00FA2EC2">
              <w:rPr>
                <w:rFonts w:cs="Times New Roman"/>
                <w:sz w:val="28"/>
              </w:rPr>
              <w:t xml:space="preserve"> Кировской области</w:t>
            </w:r>
            <w:r w:rsidRPr="00FB56F8">
              <w:rPr>
                <w:rFonts w:cs="Times New Roman"/>
                <w:sz w:val="28"/>
              </w:rPr>
              <w:t>, на которых обеспечено защищенное подключение к сети   Государственной автоматизированной системы Российской Федерации «Правосудие»</w:t>
            </w:r>
            <w:r w:rsidR="001513C5">
              <w:rPr>
                <w:rFonts w:cs="Times New Roman"/>
                <w:sz w:val="28"/>
              </w:rPr>
              <w:t>, от общего количества судебных участков мировых судей</w:t>
            </w:r>
            <w:r w:rsidR="00FA2EC2">
              <w:rPr>
                <w:rFonts w:cs="Times New Roman"/>
                <w:sz w:val="28"/>
              </w:rPr>
              <w:t xml:space="preserve"> Кировской области</w:t>
            </w:r>
          </w:p>
        </w:tc>
        <w:tc>
          <w:tcPr>
            <w:tcW w:w="8164" w:type="dxa"/>
          </w:tcPr>
          <w:p w:rsidR="00FB56F8" w:rsidRPr="000B0C0D" w:rsidRDefault="00FB56F8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0B0C0D">
              <w:rPr>
                <w:rFonts w:cs="Times New Roman"/>
                <w:sz w:val="28"/>
              </w:rPr>
              <w:t>значение показателя определяется</w:t>
            </w:r>
            <w:r w:rsidR="00FA2EC2">
              <w:rPr>
                <w:rFonts w:cs="Times New Roman"/>
                <w:sz w:val="28"/>
              </w:rPr>
              <w:t xml:space="preserve"> по</w:t>
            </w:r>
            <w:r w:rsidRPr="000B0C0D">
              <w:rPr>
                <w:rFonts w:cs="Times New Roman"/>
                <w:sz w:val="28"/>
              </w:rPr>
              <w:t xml:space="preserve"> следующей формуле:</w:t>
            </w:r>
          </w:p>
          <w:p w:rsidR="00FB56F8" w:rsidRPr="000B0C0D" w:rsidRDefault="00FB56F8" w:rsidP="00FB56F8">
            <w:pPr>
              <w:pStyle w:val="ConsPlusNormal"/>
              <w:rPr>
                <w:rFonts w:cs="Times New Roman"/>
                <w:sz w:val="28"/>
              </w:rPr>
            </w:pPr>
          </w:p>
          <w:p w:rsidR="00FB56F8" w:rsidRPr="000B0C0D" w:rsidRDefault="001336FB" w:rsidP="00FB56F8">
            <w:pPr>
              <w:pStyle w:val="ConsPlusNormal"/>
              <w:jc w:val="center"/>
              <w:rPr>
                <w:rFonts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Д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су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з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су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</w:rPr>
                <m:t>×100%</m:t>
              </m:r>
            </m:oMath>
            <w:r w:rsidR="00FB56F8" w:rsidRPr="000B0C0D">
              <w:rPr>
                <w:rFonts w:cs="Times New Roman"/>
                <w:sz w:val="28"/>
              </w:rPr>
              <w:t>, где</w:t>
            </w:r>
            <w:r w:rsidR="00484E83">
              <w:rPr>
                <w:rFonts w:cs="Times New Roman"/>
                <w:sz w:val="28"/>
              </w:rPr>
              <w:t>:</w:t>
            </w:r>
          </w:p>
          <w:p w:rsidR="00FB56F8" w:rsidRPr="000B0C0D" w:rsidRDefault="00FB56F8" w:rsidP="00FB56F8">
            <w:pPr>
              <w:pStyle w:val="ConsPlusNormal"/>
              <w:rPr>
                <w:rFonts w:cs="Times New Roman"/>
                <w:sz w:val="28"/>
              </w:rPr>
            </w:pPr>
          </w:p>
          <w:p w:rsidR="00FB56F8" w:rsidRPr="000B0C0D" w:rsidRDefault="00FB56F8" w:rsidP="00FB56F8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0B0C0D">
              <w:t>Д</w:t>
            </w:r>
            <w:r w:rsidRPr="000B0C0D">
              <w:rPr>
                <w:vertAlign w:val="subscript"/>
              </w:rPr>
              <w:t>су</w:t>
            </w:r>
            <w:proofErr w:type="spellEnd"/>
            <w:r w:rsidRPr="000B0C0D">
              <w:t xml:space="preserve"> </w:t>
            </w:r>
            <w:r w:rsidR="00FA2EC2" w:rsidRPr="00454569">
              <w:t>–</w:t>
            </w:r>
            <w:r w:rsidR="00B875CA">
              <w:t xml:space="preserve"> д</w:t>
            </w:r>
            <w:r w:rsidRPr="000B0C0D">
              <w:t>оля судебных участков</w:t>
            </w:r>
            <w:r>
              <w:t xml:space="preserve"> мировых судей</w:t>
            </w:r>
            <w:r w:rsidR="00484E83">
              <w:t xml:space="preserve"> Кировской области</w:t>
            </w:r>
            <w:r w:rsidRPr="000B0C0D">
              <w:t xml:space="preserve">, на которых обеспечено защищенное подключение к </w:t>
            </w:r>
            <w:r w:rsidR="00FA2EC2" w:rsidRPr="000B0C0D">
              <w:t>сети Государственной</w:t>
            </w:r>
            <w:r w:rsidRPr="000B0C0D">
              <w:t xml:space="preserve"> автоматизированной системы Российской </w:t>
            </w:r>
            <w:r w:rsidR="00FA2EC2" w:rsidRPr="000B0C0D">
              <w:t>Федерации «</w:t>
            </w:r>
            <w:r w:rsidRPr="000B0C0D">
              <w:t>Правосудие»</w:t>
            </w:r>
            <w:r w:rsidR="001513C5">
              <w:t>, от общего количества судебных участков мировых судей</w:t>
            </w:r>
            <w:r w:rsidR="00484E83">
              <w:t xml:space="preserve"> Кировской области</w:t>
            </w:r>
            <w:proofErr w:type="gramStart"/>
            <w:r w:rsidRPr="000B0C0D">
              <w:t xml:space="preserve"> (%);</w:t>
            </w:r>
            <w:proofErr w:type="gramEnd"/>
          </w:p>
          <w:p w:rsidR="00FB56F8" w:rsidRPr="000B0C0D" w:rsidRDefault="00FB56F8" w:rsidP="00FB56F8">
            <w:pPr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0B0C0D">
              <w:t>К</w:t>
            </w:r>
            <w:r w:rsidRPr="000B0C0D">
              <w:rPr>
                <w:vertAlign w:val="subscript"/>
              </w:rPr>
              <w:t>з</w:t>
            </w:r>
            <w:proofErr w:type="spellEnd"/>
            <w:proofErr w:type="gramEnd"/>
            <w:r w:rsidRPr="000B0C0D">
              <w:t xml:space="preserve"> </w:t>
            </w:r>
            <w:r w:rsidR="00FA2EC2" w:rsidRPr="00454569">
              <w:t>–</w:t>
            </w:r>
            <w:r w:rsidRPr="000B0C0D">
              <w:t xml:space="preserve"> количество судебных участков</w:t>
            </w:r>
            <w:r>
              <w:t xml:space="preserve"> мировых судей</w:t>
            </w:r>
            <w:r w:rsidR="00FA2EC2">
              <w:t xml:space="preserve"> Кировской области</w:t>
            </w:r>
            <w:r w:rsidRPr="000B0C0D">
              <w:t xml:space="preserve">, на которых обеспечено защищенное подключение к </w:t>
            </w:r>
            <w:r w:rsidR="00FA2EC2" w:rsidRPr="000B0C0D">
              <w:t>сети Государственной</w:t>
            </w:r>
            <w:r w:rsidRPr="000B0C0D">
              <w:t xml:space="preserve"> автоматизированной системы Российской Федерации «Правосудие</w:t>
            </w:r>
            <w:r w:rsidR="00FA2EC2">
              <w:t>», определяемое</w:t>
            </w:r>
            <w:r w:rsidRPr="000B0C0D">
              <w:t xml:space="preserve"> по данным ведомственной отчетности Кировского областного государственного казенного учреждения «Центр комплексного обеспечения»</w:t>
            </w:r>
            <w:r w:rsidR="00FA2EC2">
              <w:t xml:space="preserve"> (единиц)</w:t>
            </w:r>
            <w:r w:rsidRPr="000B0C0D">
              <w:t>;</w:t>
            </w:r>
          </w:p>
          <w:p w:rsidR="00FB56F8" w:rsidRPr="000B0C0D" w:rsidRDefault="00FB56F8" w:rsidP="00FA2EC2">
            <w:pPr>
              <w:pStyle w:val="ConsPlusNormal"/>
              <w:jc w:val="both"/>
              <w:rPr>
                <w:rFonts w:cs="Times New Roman"/>
                <w:sz w:val="28"/>
              </w:rPr>
            </w:pPr>
            <w:proofErr w:type="spellStart"/>
            <w:r w:rsidRPr="000B0C0D">
              <w:rPr>
                <w:rFonts w:cs="Times New Roman"/>
                <w:sz w:val="28"/>
              </w:rPr>
              <w:t>К</w:t>
            </w:r>
            <w:r w:rsidRPr="000B0C0D">
              <w:rPr>
                <w:rFonts w:cs="Times New Roman"/>
                <w:sz w:val="28"/>
                <w:vertAlign w:val="subscript"/>
              </w:rPr>
              <w:t>су</w:t>
            </w:r>
            <w:proofErr w:type="spellEnd"/>
            <w:r w:rsidRPr="000B0C0D">
              <w:rPr>
                <w:rFonts w:cs="Times New Roman"/>
                <w:sz w:val="28"/>
              </w:rPr>
              <w:t xml:space="preserve"> – количество судебных участков мировых судей Кировской </w:t>
            </w:r>
            <w:r w:rsidRPr="00E67520">
              <w:rPr>
                <w:rFonts w:cs="Times New Roman"/>
                <w:spacing w:val="-18"/>
                <w:sz w:val="28"/>
              </w:rPr>
              <w:lastRenderedPageBreak/>
              <w:t>области, которое определено Федеральным законом  от 29.12.1999</w:t>
            </w:r>
            <w:r>
              <w:rPr>
                <w:rFonts w:cs="Times New Roman"/>
                <w:sz w:val="28"/>
              </w:rPr>
              <w:t xml:space="preserve"> </w:t>
            </w:r>
            <w:r w:rsidR="00E67520">
              <w:rPr>
                <w:rFonts w:cs="Times New Roman"/>
                <w:sz w:val="28"/>
              </w:rPr>
              <w:t xml:space="preserve">              </w:t>
            </w:r>
            <w:r>
              <w:rPr>
                <w:rFonts w:cs="Times New Roman"/>
                <w:sz w:val="28"/>
              </w:rPr>
              <w:t>№ 218-ФЗ</w:t>
            </w:r>
            <w:r w:rsidRPr="000B0C0D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«Об общем числе</w:t>
            </w:r>
            <w:r w:rsidRPr="000B0C0D">
              <w:rPr>
                <w:rFonts w:cs="Times New Roman"/>
                <w:sz w:val="28"/>
              </w:rPr>
              <w:t xml:space="preserve"> мировых судей</w:t>
            </w:r>
            <w:r w:rsidR="00FA2EC2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и количестве судебных участков в субъектах Российской Федерации»</w:t>
            </w:r>
            <w:r w:rsidR="005542E1">
              <w:rPr>
                <w:rFonts w:cs="Times New Roman"/>
                <w:sz w:val="28"/>
              </w:rPr>
              <w:t xml:space="preserve"> </w:t>
            </w:r>
            <w:r w:rsidR="005542E1" w:rsidRPr="005542E1">
              <w:rPr>
                <w:rFonts w:cs="Times New Roman"/>
                <w:sz w:val="28"/>
              </w:rPr>
              <w:t>(единиц)</w:t>
            </w:r>
          </w:p>
        </w:tc>
      </w:tr>
      <w:tr w:rsidR="00FA2EC2" w:rsidRPr="002A205A" w:rsidTr="00C23B8B">
        <w:tc>
          <w:tcPr>
            <w:tcW w:w="810" w:type="dxa"/>
            <w:vMerge w:val="restart"/>
          </w:tcPr>
          <w:p w:rsidR="00FA2EC2" w:rsidRPr="002A205A" w:rsidRDefault="00FA2EC2" w:rsidP="00FB56F8">
            <w:pPr>
              <w:jc w:val="center"/>
            </w:pPr>
            <w:r>
              <w:lastRenderedPageBreak/>
              <w:t>5</w:t>
            </w:r>
          </w:p>
        </w:tc>
        <w:tc>
          <w:tcPr>
            <w:tcW w:w="5586" w:type="dxa"/>
          </w:tcPr>
          <w:p w:rsidR="00FA2EC2" w:rsidRPr="002A205A" w:rsidRDefault="00FA2EC2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0520B3">
              <w:rPr>
                <w:rFonts w:cs="Times New Roman"/>
                <w:sz w:val="28"/>
              </w:rPr>
              <w:t>Отдельное мероприятие «Компенсация рас</w:t>
            </w:r>
            <w:r>
              <w:rPr>
                <w:rFonts w:cs="Times New Roman"/>
                <w:sz w:val="28"/>
              </w:rPr>
              <w:softHyphen/>
            </w:r>
            <w:r w:rsidRPr="000520B3">
              <w:rPr>
                <w:rFonts w:cs="Times New Roman"/>
                <w:sz w:val="28"/>
              </w:rPr>
              <w:t>ходов адвокатам, оказывающим бесплатную юридическую помощь отдельным катего</w:t>
            </w:r>
            <w:r>
              <w:rPr>
                <w:rFonts w:cs="Times New Roman"/>
                <w:sz w:val="28"/>
              </w:rPr>
              <w:softHyphen/>
            </w:r>
            <w:r w:rsidRPr="000520B3">
              <w:rPr>
                <w:rFonts w:cs="Times New Roman"/>
                <w:sz w:val="28"/>
              </w:rPr>
              <w:t>риям граждан</w:t>
            </w:r>
            <w:r>
              <w:rPr>
                <w:rFonts w:cs="Times New Roman"/>
                <w:sz w:val="28"/>
              </w:rPr>
              <w:t xml:space="preserve"> Российской Федерации</w:t>
            </w:r>
            <w:r w:rsidRPr="000520B3">
              <w:rPr>
                <w:rFonts w:cs="Times New Roman"/>
                <w:sz w:val="28"/>
              </w:rPr>
              <w:t>»</w:t>
            </w:r>
          </w:p>
        </w:tc>
        <w:tc>
          <w:tcPr>
            <w:tcW w:w="8164" w:type="dxa"/>
          </w:tcPr>
          <w:p w:rsidR="00FA2EC2" w:rsidRPr="00454569" w:rsidRDefault="00FA2EC2" w:rsidP="00FB56F8">
            <w:pPr>
              <w:pStyle w:val="ConsPlusNormal"/>
              <w:ind w:firstLine="709"/>
              <w:jc w:val="center"/>
              <w:rPr>
                <w:rFonts w:cs="Times New Roman"/>
                <w:noProof/>
                <w:position w:val="-26"/>
                <w:sz w:val="28"/>
              </w:rPr>
            </w:pPr>
          </w:p>
        </w:tc>
      </w:tr>
      <w:tr w:rsidR="00FA2EC2" w:rsidRPr="002A205A" w:rsidTr="00C23B8B">
        <w:tc>
          <w:tcPr>
            <w:tcW w:w="810" w:type="dxa"/>
            <w:vMerge/>
          </w:tcPr>
          <w:p w:rsidR="00FA2EC2" w:rsidRPr="002A205A" w:rsidRDefault="00FA2EC2" w:rsidP="00FB56F8">
            <w:pPr>
              <w:jc w:val="center"/>
            </w:pPr>
          </w:p>
        </w:tc>
        <w:tc>
          <w:tcPr>
            <w:tcW w:w="5586" w:type="dxa"/>
          </w:tcPr>
          <w:p w:rsidR="00FA2EC2" w:rsidRPr="002A205A" w:rsidRDefault="00FA2EC2" w:rsidP="00FB56F8">
            <w:pPr>
              <w:jc w:val="both"/>
            </w:pPr>
            <w:r w:rsidRPr="002A205A">
              <w:t xml:space="preserve">Компенсация расходов адвокатам </w:t>
            </w:r>
            <w:r>
              <w:t xml:space="preserve">                           </w:t>
            </w:r>
            <w:r w:rsidRPr="002A205A">
              <w:t xml:space="preserve">за оказанную бесплатную юридическую помощь отдельным категориям граждан </w:t>
            </w:r>
            <w:r>
              <w:t xml:space="preserve">Российской Федерации </w:t>
            </w:r>
            <w:r w:rsidRPr="002A205A">
              <w:t>на территории Кировской области в установленный законодательством срок</w:t>
            </w:r>
          </w:p>
        </w:tc>
        <w:tc>
          <w:tcPr>
            <w:tcW w:w="8164" w:type="dxa"/>
          </w:tcPr>
          <w:p w:rsidR="00FA2EC2" w:rsidRPr="002A205A" w:rsidRDefault="00FA2EC2" w:rsidP="00FB56F8">
            <w:pPr>
              <w:pStyle w:val="ConsPlusNormal"/>
              <w:jc w:val="both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</w:t>
            </w:r>
            <w:r w:rsidRPr="002B4D07">
              <w:rPr>
                <w:rFonts w:cs="Times New Roman"/>
                <w:sz w:val="28"/>
              </w:rPr>
              <w:t>о данным ведомственной отчетности министерства юстиции Кировской области</w:t>
            </w:r>
          </w:p>
        </w:tc>
      </w:tr>
      <w:tr w:rsidR="00FB56F8" w:rsidRPr="002A205A" w:rsidTr="00C23B8B">
        <w:tc>
          <w:tcPr>
            <w:tcW w:w="810" w:type="dxa"/>
            <w:vMerge w:val="restart"/>
          </w:tcPr>
          <w:p w:rsidR="00FB56F8" w:rsidRPr="002A205A" w:rsidRDefault="00FB56F8" w:rsidP="00FB56F8">
            <w:pPr>
              <w:jc w:val="center"/>
            </w:pPr>
            <w:r>
              <w:t>6</w:t>
            </w:r>
          </w:p>
        </w:tc>
        <w:tc>
          <w:tcPr>
            <w:tcW w:w="5586" w:type="dxa"/>
          </w:tcPr>
          <w:p w:rsidR="00FB56F8" w:rsidRPr="002A205A" w:rsidRDefault="00FB56F8" w:rsidP="00FB56F8">
            <w:pPr>
              <w:jc w:val="both"/>
            </w:pPr>
            <w:r w:rsidRPr="000520B3">
              <w:t>Отдельное мероприятие «Выполнение полномочий по государственной регистраци</w:t>
            </w:r>
            <w:r>
              <w:t>и актов гражданского состояния</w:t>
            </w:r>
            <w:r w:rsidRPr="000520B3">
              <w:t>»</w:t>
            </w:r>
          </w:p>
        </w:tc>
        <w:tc>
          <w:tcPr>
            <w:tcW w:w="8164" w:type="dxa"/>
          </w:tcPr>
          <w:p w:rsidR="00FB56F8" w:rsidRDefault="00FB56F8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</w:tc>
      </w:tr>
      <w:tr w:rsidR="00FB56F8" w:rsidRPr="002A205A" w:rsidTr="00FA2EC2">
        <w:trPr>
          <w:trHeight w:val="1433"/>
        </w:trPr>
        <w:tc>
          <w:tcPr>
            <w:tcW w:w="810" w:type="dxa"/>
            <w:vMerge/>
          </w:tcPr>
          <w:p w:rsidR="00FB56F8" w:rsidRPr="002A205A" w:rsidRDefault="00FB56F8" w:rsidP="00FB56F8">
            <w:pPr>
              <w:jc w:val="center"/>
            </w:pPr>
          </w:p>
        </w:tc>
        <w:tc>
          <w:tcPr>
            <w:tcW w:w="5586" w:type="dxa"/>
          </w:tcPr>
          <w:p w:rsidR="00FB56F8" w:rsidRPr="002A205A" w:rsidRDefault="00FB56F8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2A205A">
              <w:rPr>
                <w:rFonts w:cs="Times New Roman"/>
                <w:sz w:val="28"/>
              </w:rPr>
              <w:t xml:space="preserve">Количество обоснованных жалоб </w:t>
            </w:r>
            <w:r>
              <w:rPr>
                <w:rFonts w:cs="Times New Roman"/>
                <w:sz w:val="28"/>
              </w:rPr>
              <w:t xml:space="preserve">                            </w:t>
            </w:r>
            <w:r w:rsidRPr="002A205A">
              <w:rPr>
                <w:rFonts w:cs="Times New Roman"/>
                <w:sz w:val="28"/>
              </w:rPr>
              <w:t xml:space="preserve">на качество государственных услуг, </w:t>
            </w:r>
            <w:r w:rsidRPr="00E67520">
              <w:rPr>
                <w:rFonts w:cs="Times New Roman"/>
                <w:spacing w:val="-18"/>
                <w:sz w:val="28"/>
              </w:rPr>
              <w:t xml:space="preserve">предоставляемых органами ЗАГС Кировской </w:t>
            </w:r>
            <w:r w:rsidRPr="002A205A">
              <w:rPr>
                <w:rFonts w:cs="Times New Roman"/>
                <w:sz w:val="28"/>
              </w:rPr>
              <w:t>области</w:t>
            </w:r>
          </w:p>
        </w:tc>
        <w:tc>
          <w:tcPr>
            <w:tcW w:w="8164" w:type="dxa"/>
          </w:tcPr>
          <w:p w:rsidR="00FB56F8" w:rsidRPr="002B4D07" w:rsidRDefault="00FA2EC2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</w:t>
            </w:r>
            <w:r w:rsidR="00FB56F8">
              <w:rPr>
                <w:rFonts w:cs="Times New Roman"/>
                <w:sz w:val="28"/>
              </w:rPr>
              <w:t xml:space="preserve"> п</w:t>
            </w:r>
            <w:r w:rsidR="00FB56F8" w:rsidRPr="002B4D07">
              <w:rPr>
                <w:rFonts w:cs="Times New Roman"/>
                <w:sz w:val="28"/>
              </w:rPr>
              <w:t>о данным ведомственной отчетности органов ЗАГС Кировской области</w:t>
            </w:r>
          </w:p>
          <w:p w:rsidR="00FB56F8" w:rsidRPr="002A205A" w:rsidRDefault="00FB56F8" w:rsidP="00FB56F8">
            <w:pPr>
              <w:jc w:val="center"/>
              <w:rPr>
                <w:b/>
              </w:rPr>
            </w:pPr>
          </w:p>
        </w:tc>
      </w:tr>
      <w:tr w:rsidR="00FB56F8" w:rsidRPr="002A205A" w:rsidTr="00C23B8B">
        <w:tc>
          <w:tcPr>
            <w:tcW w:w="810" w:type="dxa"/>
            <w:vMerge/>
          </w:tcPr>
          <w:p w:rsidR="00FB56F8" w:rsidRPr="002A205A" w:rsidRDefault="00FB56F8" w:rsidP="00FB56F8">
            <w:pPr>
              <w:jc w:val="center"/>
            </w:pPr>
          </w:p>
        </w:tc>
        <w:tc>
          <w:tcPr>
            <w:tcW w:w="5586" w:type="dxa"/>
          </w:tcPr>
          <w:p w:rsidR="00FB56F8" w:rsidRPr="002A205A" w:rsidRDefault="00FB56F8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2A205A">
              <w:rPr>
                <w:rFonts w:cs="Times New Roman"/>
                <w:sz w:val="28"/>
              </w:rPr>
              <w:t>Доля обработанных и систематизированных для хранения в архиве</w:t>
            </w:r>
            <w:r>
              <w:rPr>
                <w:rFonts w:cs="Times New Roman"/>
                <w:sz w:val="28"/>
              </w:rPr>
              <w:t xml:space="preserve"> органа </w:t>
            </w:r>
            <w:r w:rsidRPr="002A205A">
              <w:rPr>
                <w:rFonts w:cs="Times New Roman"/>
                <w:sz w:val="28"/>
              </w:rPr>
              <w:t xml:space="preserve">ЗАГС актов </w:t>
            </w:r>
            <w:bookmarkStart w:id="0" w:name="_GoBack"/>
            <w:r w:rsidRPr="00E67520">
              <w:rPr>
                <w:rFonts w:cs="Times New Roman"/>
                <w:spacing w:val="-18"/>
                <w:kern w:val="28"/>
                <w:sz w:val="28"/>
              </w:rPr>
              <w:t>гражданского состояния в общем количестве</w:t>
            </w:r>
            <w:r>
              <w:rPr>
                <w:rFonts w:cs="Times New Roman"/>
                <w:sz w:val="28"/>
              </w:rPr>
              <w:t xml:space="preserve"> </w:t>
            </w:r>
            <w:bookmarkEnd w:id="0"/>
            <w:r>
              <w:rPr>
                <w:rFonts w:cs="Times New Roman"/>
                <w:sz w:val="28"/>
              </w:rPr>
              <w:t>актов,</w:t>
            </w:r>
            <w:r w:rsidR="00E67520">
              <w:rPr>
                <w:rFonts w:cs="Times New Roman"/>
                <w:sz w:val="28"/>
              </w:rPr>
              <w:t xml:space="preserve"> зарегистрированных</w:t>
            </w:r>
            <w:r>
              <w:rPr>
                <w:rFonts w:cs="Times New Roman"/>
                <w:sz w:val="28"/>
              </w:rPr>
              <w:t xml:space="preserve"> </w:t>
            </w:r>
            <w:r w:rsidRPr="002A205A">
              <w:rPr>
                <w:rFonts w:cs="Times New Roman"/>
                <w:sz w:val="28"/>
              </w:rPr>
              <w:t>в течение года</w:t>
            </w:r>
          </w:p>
        </w:tc>
        <w:tc>
          <w:tcPr>
            <w:tcW w:w="8164" w:type="dxa"/>
          </w:tcPr>
          <w:p w:rsidR="00FB56F8" w:rsidRDefault="00FB56F8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по следующей формуле:</w:t>
            </w:r>
          </w:p>
          <w:p w:rsidR="00FB56F8" w:rsidRPr="002B4D07" w:rsidRDefault="00FB56F8" w:rsidP="00FB56F8">
            <w:pPr>
              <w:pStyle w:val="ConsPlusNormal"/>
              <w:ind w:firstLine="709"/>
              <w:jc w:val="center"/>
              <w:rPr>
                <w:rFonts w:cs="Times New Roman"/>
                <w:sz w:val="28"/>
              </w:rPr>
            </w:pPr>
            <w:r w:rsidRPr="00033B67">
              <w:rPr>
                <w:rFonts w:cs="Times New Roman"/>
                <w:noProof/>
                <w:position w:val="-26"/>
                <w:sz w:val="28"/>
              </w:rPr>
              <w:drawing>
                <wp:inline distT="0" distB="0" distL="0" distR="0" wp14:anchorId="5AF6D65C" wp14:editId="4A8A8108">
                  <wp:extent cx="1609725" cy="476250"/>
                  <wp:effectExtent l="0" t="0" r="0" b="0"/>
                  <wp:docPr id="17" name="Рисунок 6" descr="base_23792_140936_327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base_23792_140936_32777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6F8" w:rsidRPr="002B4D07" w:rsidRDefault="00FB56F8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  <w:proofErr w:type="spellStart"/>
            <w:r w:rsidRPr="002B4D07">
              <w:rPr>
                <w:rFonts w:cs="Times New Roman"/>
                <w:sz w:val="28"/>
              </w:rPr>
              <w:t>Д</w:t>
            </w:r>
            <w:r w:rsidRPr="002B4D07">
              <w:rPr>
                <w:rFonts w:cs="Times New Roman"/>
                <w:sz w:val="28"/>
                <w:vertAlign w:val="subscript"/>
              </w:rPr>
              <w:t>агс</w:t>
            </w:r>
            <w:proofErr w:type="spellEnd"/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доля обработанных и систематизированных для хранения </w:t>
            </w:r>
            <w:r>
              <w:rPr>
                <w:rFonts w:cs="Times New Roman"/>
                <w:sz w:val="28"/>
              </w:rPr>
              <w:t xml:space="preserve">       </w:t>
            </w:r>
            <w:r w:rsidRPr="002B4D07">
              <w:rPr>
                <w:rFonts w:cs="Times New Roman"/>
                <w:sz w:val="28"/>
              </w:rPr>
              <w:lastRenderedPageBreak/>
              <w:t>в архиве</w:t>
            </w:r>
            <w:r>
              <w:rPr>
                <w:rFonts w:cs="Times New Roman"/>
                <w:sz w:val="28"/>
              </w:rPr>
              <w:t xml:space="preserve"> органа</w:t>
            </w:r>
            <w:r w:rsidRPr="002B4D07">
              <w:rPr>
                <w:rFonts w:cs="Times New Roman"/>
                <w:sz w:val="28"/>
              </w:rPr>
              <w:t xml:space="preserve"> ЗАГС актов гражданского состояния </w:t>
            </w:r>
            <w:r>
              <w:rPr>
                <w:rFonts w:cs="Times New Roman"/>
                <w:sz w:val="28"/>
              </w:rPr>
              <w:t>в</w:t>
            </w:r>
            <w:r w:rsidRPr="002B4D07">
              <w:rPr>
                <w:rFonts w:cs="Times New Roman"/>
                <w:sz w:val="28"/>
              </w:rPr>
              <w:t xml:space="preserve"> общем количеств</w:t>
            </w:r>
            <w:r>
              <w:rPr>
                <w:rFonts w:cs="Times New Roman"/>
                <w:sz w:val="28"/>
              </w:rPr>
              <w:t>е актов,</w:t>
            </w:r>
            <w:r w:rsidRPr="002B4D07">
              <w:rPr>
                <w:rFonts w:cs="Times New Roman"/>
                <w:sz w:val="28"/>
              </w:rPr>
              <w:t xml:space="preserve"> зарегистрированных в течение года</w:t>
            </w:r>
            <w:proofErr w:type="gramStart"/>
            <w:r w:rsidRPr="002B4D07">
              <w:rPr>
                <w:rFonts w:cs="Times New Roman"/>
                <w:sz w:val="28"/>
              </w:rPr>
              <w:t xml:space="preserve"> (%);</w:t>
            </w:r>
            <w:proofErr w:type="gramEnd"/>
          </w:p>
          <w:p w:rsidR="00FB56F8" w:rsidRPr="002B4D07" w:rsidRDefault="00FB56F8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2B4D07">
              <w:rPr>
                <w:rFonts w:cs="Times New Roman"/>
                <w:sz w:val="28"/>
              </w:rPr>
              <w:t>К</w:t>
            </w:r>
            <w:r w:rsidRPr="002B4D07">
              <w:rPr>
                <w:rFonts w:cs="Times New Roman"/>
                <w:sz w:val="28"/>
                <w:vertAlign w:val="subscript"/>
              </w:rPr>
              <w:t>ос</w:t>
            </w:r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количество обработанных и систематизированных для хранения </w:t>
            </w:r>
            <w:r w:rsidR="005542E1" w:rsidRPr="005542E1">
              <w:rPr>
                <w:rFonts w:cs="Times New Roman"/>
                <w:sz w:val="28"/>
              </w:rPr>
              <w:t xml:space="preserve">в архиве органа ЗАГС </w:t>
            </w:r>
            <w:r w:rsidRPr="002B4D07">
              <w:rPr>
                <w:rFonts w:cs="Times New Roman"/>
                <w:sz w:val="28"/>
              </w:rPr>
              <w:t xml:space="preserve">актов гражданского состояния за отчетный год, </w:t>
            </w:r>
            <w:r>
              <w:rPr>
                <w:rFonts w:cs="Times New Roman"/>
                <w:sz w:val="28"/>
              </w:rPr>
              <w:t xml:space="preserve">которое определяется </w:t>
            </w:r>
            <w:r w:rsidRPr="002B4D07">
              <w:rPr>
                <w:rFonts w:cs="Times New Roman"/>
                <w:sz w:val="28"/>
              </w:rPr>
              <w:t>по данным ведомственной отчетности органов ЗАГС Кировской области</w:t>
            </w:r>
            <w:r w:rsidR="005D095C">
              <w:rPr>
                <w:rFonts w:cs="Times New Roman"/>
                <w:sz w:val="28"/>
              </w:rPr>
              <w:t xml:space="preserve"> </w:t>
            </w:r>
            <w:r w:rsidR="005D095C" w:rsidRPr="002B4D07">
              <w:rPr>
                <w:rFonts w:cs="Times New Roman"/>
                <w:sz w:val="28"/>
              </w:rPr>
              <w:t>(единиц</w:t>
            </w:r>
            <w:r w:rsidR="005D095C">
              <w:rPr>
                <w:rFonts w:cs="Times New Roman"/>
                <w:sz w:val="28"/>
              </w:rPr>
              <w:t>)</w:t>
            </w:r>
            <w:r w:rsidRPr="002B4D07">
              <w:rPr>
                <w:rFonts w:cs="Times New Roman"/>
                <w:sz w:val="28"/>
              </w:rPr>
              <w:t>;</w:t>
            </w:r>
          </w:p>
          <w:p w:rsidR="00FB56F8" w:rsidRPr="002A205A" w:rsidRDefault="00FB56F8" w:rsidP="005D095C">
            <w:pPr>
              <w:pStyle w:val="ConsPlusNormal"/>
              <w:jc w:val="both"/>
              <w:rPr>
                <w:rFonts w:cs="Times New Roman"/>
                <w:b/>
                <w:sz w:val="28"/>
              </w:rPr>
            </w:pPr>
            <w:proofErr w:type="spellStart"/>
            <w:proofErr w:type="gramStart"/>
            <w:r w:rsidRPr="002B4D07">
              <w:rPr>
                <w:rFonts w:cs="Times New Roman"/>
                <w:sz w:val="28"/>
              </w:rPr>
              <w:t>К</w:t>
            </w:r>
            <w:r w:rsidRPr="002B4D07">
              <w:rPr>
                <w:rFonts w:cs="Times New Roman"/>
                <w:sz w:val="28"/>
                <w:vertAlign w:val="subscript"/>
              </w:rPr>
              <w:t>з</w:t>
            </w:r>
            <w:proofErr w:type="spellEnd"/>
            <w:proofErr w:type="gramEnd"/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количество зарегистрированных в течение года актов гражданского состояния, </w:t>
            </w:r>
            <w:r>
              <w:rPr>
                <w:rFonts w:cs="Times New Roman"/>
                <w:sz w:val="28"/>
              </w:rPr>
              <w:t>которое определяется</w:t>
            </w:r>
            <w:r w:rsidR="005D095C">
              <w:rPr>
                <w:rFonts w:cs="Times New Roman"/>
                <w:sz w:val="28"/>
              </w:rPr>
              <w:t xml:space="preserve"> </w:t>
            </w:r>
            <w:r w:rsidRPr="002B4D07">
              <w:rPr>
                <w:rFonts w:cs="Times New Roman"/>
                <w:sz w:val="28"/>
              </w:rPr>
              <w:t xml:space="preserve">по данным </w:t>
            </w:r>
            <w:r w:rsidR="005D095C">
              <w:rPr>
                <w:rFonts w:cs="Times New Roman"/>
                <w:sz w:val="28"/>
              </w:rPr>
              <w:br/>
            </w:r>
            <w:r w:rsidRPr="002B4D07">
              <w:rPr>
                <w:rFonts w:cs="Times New Roman"/>
                <w:sz w:val="28"/>
              </w:rPr>
              <w:t>ве</w:t>
            </w:r>
            <w:r>
              <w:rPr>
                <w:rFonts w:cs="Times New Roman"/>
                <w:sz w:val="28"/>
              </w:rPr>
              <w:softHyphen/>
            </w:r>
            <w:r w:rsidRPr="002B4D07">
              <w:rPr>
                <w:rFonts w:cs="Times New Roman"/>
                <w:sz w:val="28"/>
              </w:rPr>
              <w:t>домственной отчетности органов ЗАГС Кировской обл</w:t>
            </w:r>
            <w:r>
              <w:rPr>
                <w:rFonts w:cs="Times New Roman"/>
                <w:sz w:val="28"/>
              </w:rPr>
              <w:t>асти</w:t>
            </w:r>
            <w:r w:rsidR="005D095C">
              <w:rPr>
                <w:rFonts w:cs="Times New Roman"/>
                <w:sz w:val="28"/>
              </w:rPr>
              <w:t xml:space="preserve"> </w:t>
            </w:r>
            <w:r w:rsidR="005D095C" w:rsidRPr="002B4D07">
              <w:rPr>
                <w:rFonts w:cs="Times New Roman"/>
                <w:sz w:val="28"/>
              </w:rPr>
              <w:t>(единиц</w:t>
            </w:r>
            <w:r w:rsidR="005D095C">
              <w:rPr>
                <w:rFonts w:cs="Times New Roman"/>
                <w:sz w:val="28"/>
              </w:rPr>
              <w:t>)</w:t>
            </w:r>
          </w:p>
        </w:tc>
      </w:tr>
      <w:tr w:rsidR="00FB56F8" w:rsidRPr="002A205A" w:rsidTr="005D095C">
        <w:trPr>
          <w:trHeight w:val="1748"/>
        </w:trPr>
        <w:tc>
          <w:tcPr>
            <w:tcW w:w="810" w:type="dxa"/>
            <w:vMerge/>
          </w:tcPr>
          <w:p w:rsidR="00FB56F8" w:rsidRPr="002A205A" w:rsidRDefault="00FB56F8" w:rsidP="00FB56F8">
            <w:pPr>
              <w:jc w:val="center"/>
            </w:pPr>
          </w:p>
        </w:tc>
        <w:tc>
          <w:tcPr>
            <w:tcW w:w="5586" w:type="dxa"/>
          </w:tcPr>
          <w:p w:rsidR="00FB56F8" w:rsidRPr="002A205A" w:rsidRDefault="00FB56F8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2A205A">
              <w:rPr>
                <w:rFonts w:cs="Times New Roman"/>
                <w:sz w:val="28"/>
              </w:rPr>
              <w:t>Количество записей актов гражданского со</w:t>
            </w:r>
            <w:r>
              <w:rPr>
                <w:rFonts w:cs="Times New Roman"/>
                <w:sz w:val="28"/>
              </w:rPr>
              <w:softHyphen/>
            </w:r>
            <w:r w:rsidRPr="002A205A">
              <w:rPr>
                <w:rFonts w:cs="Times New Roman"/>
                <w:sz w:val="28"/>
              </w:rPr>
              <w:t xml:space="preserve">стояния, </w:t>
            </w:r>
            <w:r>
              <w:rPr>
                <w:rFonts w:cs="Times New Roman"/>
                <w:sz w:val="28"/>
              </w:rPr>
              <w:t>конвертированных (преобразован</w:t>
            </w:r>
            <w:r>
              <w:rPr>
                <w:rFonts w:cs="Times New Roman"/>
                <w:sz w:val="28"/>
              </w:rPr>
              <w:softHyphen/>
              <w:t>ных) в форму электронных документов</w:t>
            </w:r>
            <w:r w:rsidRPr="002A205A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 xml:space="preserve">                  </w:t>
            </w:r>
            <w:r w:rsidRPr="002A205A">
              <w:rPr>
                <w:rFonts w:cs="Times New Roman"/>
                <w:sz w:val="28"/>
              </w:rPr>
              <w:t>в отчетном году</w:t>
            </w:r>
          </w:p>
        </w:tc>
        <w:tc>
          <w:tcPr>
            <w:tcW w:w="8164" w:type="dxa"/>
          </w:tcPr>
          <w:p w:rsidR="00FB56F8" w:rsidRPr="002B4D07" w:rsidRDefault="005D095C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значение показателя </w:t>
            </w:r>
            <w:r w:rsidR="00FB56F8">
              <w:rPr>
                <w:rFonts w:cs="Times New Roman"/>
                <w:sz w:val="28"/>
              </w:rPr>
              <w:t>определяется п</w:t>
            </w:r>
            <w:r w:rsidR="00FB56F8" w:rsidRPr="002B4D07">
              <w:rPr>
                <w:rFonts w:cs="Times New Roman"/>
                <w:sz w:val="28"/>
              </w:rPr>
              <w:t xml:space="preserve">о </w:t>
            </w:r>
            <w:r w:rsidRPr="002B4D07">
              <w:rPr>
                <w:rFonts w:cs="Times New Roman"/>
                <w:sz w:val="28"/>
              </w:rPr>
              <w:t>данным</w:t>
            </w:r>
            <w:r>
              <w:rPr>
                <w:rFonts w:cs="Times New Roman"/>
                <w:sz w:val="28"/>
              </w:rPr>
              <w:t xml:space="preserve"> </w:t>
            </w:r>
            <w:r w:rsidRPr="002B4D07">
              <w:rPr>
                <w:rFonts w:cs="Times New Roman"/>
                <w:sz w:val="28"/>
              </w:rPr>
              <w:t>ведомственной</w:t>
            </w:r>
            <w:r w:rsidR="00FB56F8" w:rsidRPr="002B4D07">
              <w:rPr>
                <w:rFonts w:cs="Times New Roman"/>
                <w:sz w:val="28"/>
              </w:rPr>
              <w:t xml:space="preserve"> отчетности</w:t>
            </w:r>
            <w:r w:rsidR="00FB56F8">
              <w:rPr>
                <w:rFonts w:cs="Times New Roman"/>
                <w:sz w:val="28"/>
              </w:rPr>
              <w:t xml:space="preserve"> органов ЗАГС Кировской области</w:t>
            </w:r>
          </w:p>
          <w:p w:rsidR="00FB56F8" w:rsidRPr="002A205A" w:rsidRDefault="00FB56F8" w:rsidP="00FB56F8">
            <w:pPr>
              <w:jc w:val="center"/>
              <w:rPr>
                <w:b/>
              </w:rPr>
            </w:pPr>
          </w:p>
        </w:tc>
      </w:tr>
      <w:tr w:rsidR="00FB56F8" w:rsidRPr="002A205A" w:rsidTr="00C23B8B">
        <w:tc>
          <w:tcPr>
            <w:tcW w:w="810" w:type="dxa"/>
            <w:vMerge/>
          </w:tcPr>
          <w:p w:rsidR="00FB56F8" w:rsidRPr="002A205A" w:rsidRDefault="00FB56F8" w:rsidP="00FB56F8">
            <w:pPr>
              <w:jc w:val="center"/>
            </w:pPr>
          </w:p>
        </w:tc>
        <w:tc>
          <w:tcPr>
            <w:tcW w:w="5586" w:type="dxa"/>
          </w:tcPr>
          <w:p w:rsidR="00FB56F8" w:rsidRDefault="00FB56F8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 xml:space="preserve">Количество </w:t>
            </w:r>
            <w:proofErr w:type="gramStart"/>
            <w:r>
              <w:rPr>
                <w:rFonts w:cs="Times New Roman"/>
                <w:sz w:val="28"/>
              </w:rPr>
              <w:t>представлений Управления</w:t>
            </w:r>
            <w:r w:rsidRPr="00353A75">
              <w:rPr>
                <w:rFonts w:cs="Times New Roman"/>
                <w:sz w:val="28"/>
              </w:rPr>
              <w:t xml:space="preserve"> Министерства юстиции Российской Федерации</w:t>
            </w:r>
            <w:proofErr w:type="gramEnd"/>
            <w:r w:rsidRPr="00353A75">
              <w:rPr>
                <w:rFonts w:cs="Times New Roman"/>
                <w:sz w:val="28"/>
              </w:rPr>
              <w:t xml:space="preserve"> по Кировской области, осуществляющего контроль и надзор </w:t>
            </w:r>
            <w:r>
              <w:rPr>
                <w:rFonts w:cs="Times New Roman"/>
                <w:sz w:val="28"/>
              </w:rPr>
              <w:t xml:space="preserve">                     в сфере</w:t>
            </w:r>
            <w:r w:rsidRPr="00353A75">
              <w:rPr>
                <w:rFonts w:cs="Times New Roman"/>
                <w:sz w:val="28"/>
              </w:rPr>
              <w:t xml:space="preserve"> государственной регистрации актов гражданского состояния</w:t>
            </w:r>
          </w:p>
          <w:p w:rsidR="00FB56F8" w:rsidRPr="002A205A" w:rsidRDefault="00FB56F8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8164" w:type="dxa"/>
          </w:tcPr>
          <w:p w:rsidR="00FB56F8" w:rsidRPr="002A205A" w:rsidRDefault="005D095C" w:rsidP="00FB56F8">
            <w:pPr>
              <w:pStyle w:val="ConsPlusNormal"/>
              <w:jc w:val="both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sz w:val="28"/>
              </w:rPr>
              <w:t xml:space="preserve">значение показателя </w:t>
            </w:r>
            <w:r w:rsidR="00FB56F8">
              <w:rPr>
                <w:rFonts w:cs="Times New Roman"/>
                <w:sz w:val="28"/>
              </w:rPr>
              <w:t>определяется п</w:t>
            </w:r>
            <w:r w:rsidR="00FB56F8" w:rsidRPr="002B4D07">
              <w:rPr>
                <w:rFonts w:cs="Times New Roman"/>
                <w:sz w:val="28"/>
              </w:rPr>
              <w:t>о данным Управления Министерства юстиции Российской Федерации по Кировской области</w:t>
            </w:r>
          </w:p>
        </w:tc>
      </w:tr>
      <w:tr w:rsidR="00FB56F8" w:rsidRPr="002A205A" w:rsidTr="00C23B8B">
        <w:tc>
          <w:tcPr>
            <w:tcW w:w="810" w:type="dxa"/>
            <w:vMerge/>
          </w:tcPr>
          <w:p w:rsidR="00FB56F8" w:rsidRPr="002A205A" w:rsidRDefault="00FB56F8" w:rsidP="00FB56F8">
            <w:pPr>
              <w:jc w:val="center"/>
            </w:pPr>
          </w:p>
        </w:tc>
        <w:tc>
          <w:tcPr>
            <w:tcW w:w="5586" w:type="dxa"/>
          </w:tcPr>
          <w:p w:rsidR="00FB56F8" w:rsidRPr="002A205A" w:rsidRDefault="00FB56F8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2A205A">
              <w:rPr>
                <w:rFonts w:cs="Times New Roman"/>
                <w:sz w:val="28"/>
              </w:rPr>
              <w:t xml:space="preserve">Доля граждан, использующих механизм получения государственных услуг в сфере </w:t>
            </w:r>
            <w:r w:rsidRPr="002A205A">
              <w:rPr>
                <w:rFonts w:cs="Times New Roman"/>
                <w:sz w:val="28"/>
              </w:rPr>
              <w:lastRenderedPageBreak/>
              <w:t>государственной регистрации актов гражданского состояния в электронной форме</w:t>
            </w:r>
            <w:r w:rsidR="005D095C">
              <w:rPr>
                <w:rFonts w:cs="Times New Roman"/>
                <w:sz w:val="28"/>
              </w:rPr>
              <w:t>,</w:t>
            </w:r>
            <w:r>
              <w:rPr>
                <w:rFonts w:cs="Times New Roman"/>
                <w:sz w:val="28"/>
              </w:rPr>
              <w:t xml:space="preserve"> в общем количестве граждан, обратившихся в органы ЗАГС                                       за получением государственных услуг</w:t>
            </w:r>
          </w:p>
        </w:tc>
        <w:tc>
          <w:tcPr>
            <w:tcW w:w="8164" w:type="dxa"/>
          </w:tcPr>
          <w:p w:rsidR="00FB56F8" w:rsidRDefault="00FB56F8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lastRenderedPageBreak/>
              <w:t>значение показателя определяется по следующей формуле:</w:t>
            </w:r>
          </w:p>
          <w:p w:rsidR="00FB56F8" w:rsidRDefault="00FB56F8" w:rsidP="00FB56F8">
            <w:pPr>
              <w:pStyle w:val="ConsPlusNormal"/>
              <w:ind w:firstLine="709"/>
              <w:jc w:val="center"/>
              <w:rPr>
                <w:rFonts w:cs="Times New Roman"/>
                <w:sz w:val="28"/>
              </w:rPr>
            </w:pPr>
            <w:r w:rsidRPr="00033B67">
              <w:rPr>
                <w:rFonts w:cs="Times New Roman"/>
                <w:noProof/>
                <w:position w:val="-28"/>
                <w:sz w:val="28"/>
              </w:rPr>
              <w:lastRenderedPageBreak/>
              <w:drawing>
                <wp:inline distT="0" distB="0" distL="0" distR="0" wp14:anchorId="3E84E22E" wp14:editId="0AE5C320">
                  <wp:extent cx="1743075" cy="504825"/>
                  <wp:effectExtent l="0" t="0" r="0" b="0"/>
                  <wp:docPr id="18" name="Рисунок 4" descr="base_23792_140936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base_23792_140936_3277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6F8" w:rsidRPr="002B4D07" w:rsidRDefault="00FB56F8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  <w:proofErr w:type="spellStart"/>
            <w:r w:rsidRPr="002B4D07">
              <w:rPr>
                <w:rFonts w:cs="Times New Roman"/>
                <w:sz w:val="28"/>
              </w:rPr>
              <w:t>Д</w:t>
            </w:r>
            <w:r w:rsidRPr="002B4D07">
              <w:rPr>
                <w:rFonts w:cs="Times New Roman"/>
                <w:sz w:val="28"/>
                <w:vertAlign w:val="subscript"/>
              </w:rPr>
              <w:t>гуэф</w:t>
            </w:r>
            <w:proofErr w:type="spellEnd"/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доля граждан, использующих механизм получения государственных услуг в сфере государственной регистрации актов гражданского со</w:t>
            </w:r>
            <w:r>
              <w:rPr>
                <w:rFonts w:cs="Times New Roman"/>
                <w:sz w:val="28"/>
              </w:rPr>
              <w:t>стояния в электронной форме, в общем количестве граждан, обратившихся в органы ЗАГС за получением государственных услуг</w:t>
            </w:r>
            <w:proofErr w:type="gramStart"/>
            <w:r>
              <w:rPr>
                <w:rFonts w:cs="Times New Roman"/>
                <w:sz w:val="28"/>
              </w:rPr>
              <w:t xml:space="preserve"> (%);</w:t>
            </w:r>
            <w:proofErr w:type="gramEnd"/>
          </w:p>
          <w:p w:rsidR="00FB56F8" w:rsidRPr="002B4D07" w:rsidRDefault="00FB56F8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  <w:proofErr w:type="spellStart"/>
            <w:r w:rsidRPr="002B4D07">
              <w:rPr>
                <w:rFonts w:cs="Times New Roman"/>
                <w:sz w:val="28"/>
              </w:rPr>
              <w:t>К</w:t>
            </w:r>
            <w:r w:rsidRPr="002B4D07">
              <w:rPr>
                <w:rFonts w:cs="Times New Roman"/>
                <w:sz w:val="28"/>
                <w:vertAlign w:val="subscript"/>
              </w:rPr>
              <w:t>гэф</w:t>
            </w:r>
            <w:proofErr w:type="spellEnd"/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количество граждан, обратившихся в органы ЗАГС </w:t>
            </w:r>
            <w:r>
              <w:rPr>
                <w:rFonts w:cs="Times New Roman"/>
                <w:sz w:val="28"/>
              </w:rPr>
              <w:t xml:space="preserve">                       </w:t>
            </w:r>
            <w:r w:rsidRPr="002B4D07">
              <w:rPr>
                <w:rFonts w:cs="Times New Roman"/>
                <w:sz w:val="28"/>
              </w:rPr>
              <w:t>за получением государственных услуг в электронной форме,</w:t>
            </w:r>
            <w:r>
              <w:rPr>
                <w:rFonts w:cs="Times New Roman"/>
                <w:sz w:val="28"/>
              </w:rPr>
              <w:t xml:space="preserve"> которое определяется</w:t>
            </w:r>
            <w:r w:rsidRPr="002B4D07">
              <w:rPr>
                <w:rFonts w:cs="Times New Roman"/>
                <w:sz w:val="28"/>
              </w:rPr>
              <w:t xml:space="preserve"> по данным ведомственной отчетности </w:t>
            </w:r>
            <w:r>
              <w:rPr>
                <w:rFonts w:cs="Times New Roman"/>
                <w:sz w:val="28"/>
              </w:rPr>
              <w:t>органов ЗАГС Кировской области</w:t>
            </w:r>
            <w:r w:rsidR="005D095C">
              <w:rPr>
                <w:rFonts w:cs="Times New Roman"/>
                <w:sz w:val="28"/>
              </w:rPr>
              <w:t xml:space="preserve"> </w:t>
            </w:r>
            <w:r w:rsidR="005D095C" w:rsidRPr="002B4D07">
              <w:rPr>
                <w:rFonts w:cs="Times New Roman"/>
                <w:sz w:val="28"/>
              </w:rPr>
              <w:t>(человек</w:t>
            </w:r>
            <w:r w:rsidR="005D095C">
              <w:rPr>
                <w:rFonts w:cs="Times New Roman"/>
                <w:sz w:val="28"/>
              </w:rPr>
              <w:t>)</w:t>
            </w:r>
            <w:r>
              <w:rPr>
                <w:rFonts w:cs="Times New Roman"/>
                <w:sz w:val="28"/>
              </w:rPr>
              <w:t>;</w:t>
            </w:r>
          </w:p>
          <w:p w:rsidR="00FB56F8" w:rsidRPr="002A205A" w:rsidRDefault="00FB56F8" w:rsidP="005D095C">
            <w:pPr>
              <w:pStyle w:val="ConsPlusNormal"/>
              <w:jc w:val="both"/>
              <w:rPr>
                <w:rFonts w:cs="Times New Roman"/>
                <w:b/>
                <w:sz w:val="28"/>
              </w:rPr>
            </w:pPr>
            <w:proofErr w:type="spellStart"/>
            <w:r w:rsidRPr="002B4D07">
              <w:rPr>
                <w:rFonts w:cs="Times New Roman"/>
                <w:sz w:val="28"/>
              </w:rPr>
              <w:t>К</w:t>
            </w:r>
            <w:r w:rsidRPr="002B4D07">
              <w:rPr>
                <w:rFonts w:cs="Times New Roman"/>
                <w:sz w:val="28"/>
                <w:vertAlign w:val="subscript"/>
              </w:rPr>
              <w:t>ггу</w:t>
            </w:r>
            <w:proofErr w:type="spellEnd"/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общее количество граждан, обратившихся в органы ЗАГС </w:t>
            </w:r>
            <w:r>
              <w:rPr>
                <w:rFonts w:cs="Times New Roman"/>
                <w:sz w:val="28"/>
              </w:rPr>
              <w:t xml:space="preserve">           </w:t>
            </w:r>
            <w:r w:rsidRPr="002B4D07">
              <w:rPr>
                <w:rFonts w:cs="Times New Roman"/>
                <w:sz w:val="28"/>
              </w:rPr>
              <w:t>за получением государственных услуг,</w:t>
            </w:r>
            <w:r>
              <w:rPr>
                <w:rFonts w:cs="Times New Roman"/>
                <w:sz w:val="28"/>
              </w:rPr>
              <w:t xml:space="preserve"> которое определяется</w:t>
            </w:r>
            <w:r w:rsidRPr="002B4D07">
              <w:rPr>
                <w:rFonts w:cs="Times New Roman"/>
                <w:sz w:val="28"/>
              </w:rPr>
              <w:t xml:space="preserve"> по данным ведомственной отчетности </w:t>
            </w:r>
            <w:r>
              <w:rPr>
                <w:rFonts w:cs="Times New Roman"/>
                <w:sz w:val="28"/>
              </w:rPr>
              <w:t>органов ЗАГС Кировской области</w:t>
            </w:r>
            <w:r w:rsidR="005D095C">
              <w:rPr>
                <w:rFonts w:cs="Times New Roman"/>
                <w:sz w:val="28"/>
              </w:rPr>
              <w:t xml:space="preserve"> </w:t>
            </w:r>
            <w:r w:rsidR="005D095C" w:rsidRPr="002B4D07">
              <w:rPr>
                <w:rFonts w:cs="Times New Roman"/>
                <w:sz w:val="28"/>
              </w:rPr>
              <w:t>(человек</w:t>
            </w:r>
            <w:r w:rsidR="005D095C">
              <w:rPr>
                <w:rFonts w:cs="Times New Roman"/>
                <w:sz w:val="28"/>
              </w:rPr>
              <w:t>)</w:t>
            </w:r>
          </w:p>
        </w:tc>
      </w:tr>
      <w:tr w:rsidR="00FB56F8" w:rsidRPr="002A205A" w:rsidTr="005D095C">
        <w:trPr>
          <w:trHeight w:val="523"/>
        </w:trPr>
        <w:tc>
          <w:tcPr>
            <w:tcW w:w="810" w:type="dxa"/>
            <w:vMerge w:val="restart"/>
          </w:tcPr>
          <w:p w:rsidR="00FB56F8" w:rsidRPr="002A205A" w:rsidRDefault="00FB56F8" w:rsidP="00FB56F8">
            <w:pPr>
              <w:jc w:val="center"/>
            </w:pPr>
            <w:r>
              <w:lastRenderedPageBreak/>
              <w:t>7</w:t>
            </w:r>
          </w:p>
        </w:tc>
        <w:tc>
          <w:tcPr>
            <w:tcW w:w="5586" w:type="dxa"/>
          </w:tcPr>
          <w:p w:rsidR="00FB56F8" w:rsidRPr="002A205A" w:rsidRDefault="00FB56F8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0520B3">
              <w:rPr>
                <w:rFonts w:cs="Times New Roman"/>
                <w:sz w:val="28"/>
              </w:rPr>
              <w:t>Отдельное мероприятие «Составление списков кандидатов в присяжные заседатели</w:t>
            </w:r>
            <w:r>
              <w:rPr>
                <w:rFonts w:cs="Times New Roman"/>
                <w:sz w:val="28"/>
              </w:rPr>
              <w:t xml:space="preserve"> Кировской области для </w:t>
            </w:r>
            <w:r w:rsidRPr="000520B3">
              <w:rPr>
                <w:rFonts w:cs="Times New Roman"/>
                <w:sz w:val="28"/>
              </w:rPr>
              <w:t>федеральных судов общей юрисдикции»</w:t>
            </w:r>
          </w:p>
        </w:tc>
        <w:tc>
          <w:tcPr>
            <w:tcW w:w="8164" w:type="dxa"/>
          </w:tcPr>
          <w:p w:rsidR="00FB56F8" w:rsidRDefault="00FB56F8" w:rsidP="00FB56F8">
            <w:pPr>
              <w:pStyle w:val="ConsPlusNormal"/>
              <w:ind w:firstLine="709"/>
              <w:jc w:val="center"/>
              <w:rPr>
                <w:rFonts w:cs="Times New Roman"/>
                <w:noProof/>
                <w:position w:val="-28"/>
                <w:sz w:val="28"/>
              </w:rPr>
            </w:pPr>
          </w:p>
        </w:tc>
      </w:tr>
      <w:tr w:rsidR="00FB56F8" w:rsidRPr="002A205A" w:rsidTr="00C23B8B">
        <w:tc>
          <w:tcPr>
            <w:tcW w:w="810" w:type="dxa"/>
            <w:vMerge/>
          </w:tcPr>
          <w:p w:rsidR="00FB56F8" w:rsidRPr="002A205A" w:rsidRDefault="00FB56F8" w:rsidP="00FB56F8">
            <w:pPr>
              <w:jc w:val="center"/>
            </w:pPr>
          </w:p>
        </w:tc>
        <w:tc>
          <w:tcPr>
            <w:tcW w:w="5586" w:type="dxa"/>
          </w:tcPr>
          <w:p w:rsidR="00FB56F8" w:rsidRPr="002A205A" w:rsidRDefault="00FB56F8" w:rsidP="00FB56F8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2A205A">
              <w:rPr>
                <w:rFonts w:cs="Times New Roman"/>
                <w:sz w:val="28"/>
              </w:rPr>
              <w:t xml:space="preserve">Доля списков (изменений и дополнений </w:t>
            </w:r>
            <w:r>
              <w:rPr>
                <w:rFonts w:cs="Times New Roman"/>
                <w:sz w:val="28"/>
              </w:rPr>
              <w:t xml:space="preserve">               </w:t>
            </w:r>
            <w:r w:rsidRPr="002A205A">
              <w:rPr>
                <w:rFonts w:cs="Times New Roman"/>
                <w:sz w:val="28"/>
              </w:rPr>
              <w:t>в списках) кандидатов в присяжные заседатели</w:t>
            </w:r>
            <w:r>
              <w:rPr>
                <w:rFonts w:cs="Times New Roman"/>
                <w:sz w:val="28"/>
              </w:rPr>
              <w:t xml:space="preserve"> Кировской области для федеральных судов общей юрисдикции</w:t>
            </w:r>
            <w:r w:rsidRPr="002A205A">
              <w:rPr>
                <w:rFonts w:cs="Times New Roman"/>
                <w:sz w:val="28"/>
              </w:rPr>
              <w:t xml:space="preserve">, опубликованных в средствах массовой </w:t>
            </w:r>
            <w:r w:rsidRPr="002A205A">
              <w:rPr>
                <w:rFonts w:cs="Times New Roman"/>
                <w:sz w:val="28"/>
              </w:rPr>
              <w:lastRenderedPageBreak/>
              <w:t>информации муниципальн</w:t>
            </w:r>
            <w:r>
              <w:rPr>
                <w:rFonts w:cs="Times New Roman"/>
                <w:sz w:val="28"/>
              </w:rPr>
              <w:t>ых</w:t>
            </w:r>
            <w:r w:rsidRPr="002A205A">
              <w:rPr>
                <w:rFonts w:cs="Times New Roman"/>
                <w:sz w:val="28"/>
              </w:rPr>
              <w:t xml:space="preserve"> образовани</w:t>
            </w:r>
            <w:r>
              <w:rPr>
                <w:rFonts w:cs="Times New Roman"/>
                <w:sz w:val="28"/>
              </w:rPr>
              <w:t>й</w:t>
            </w:r>
            <w:r w:rsidR="005D095C">
              <w:rPr>
                <w:rFonts w:cs="Times New Roman"/>
                <w:sz w:val="28"/>
              </w:rPr>
              <w:t xml:space="preserve"> Кировской области</w:t>
            </w:r>
            <w:r>
              <w:rPr>
                <w:rFonts w:cs="Times New Roman"/>
                <w:sz w:val="28"/>
              </w:rPr>
              <w:t xml:space="preserve">, от общего количества списков </w:t>
            </w:r>
            <w:r w:rsidRPr="002A205A">
              <w:rPr>
                <w:rFonts w:cs="Times New Roman"/>
                <w:sz w:val="28"/>
              </w:rPr>
              <w:t xml:space="preserve">кандидатов </w:t>
            </w:r>
            <w:r>
              <w:rPr>
                <w:rFonts w:cs="Times New Roman"/>
                <w:sz w:val="28"/>
              </w:rPr>
              <w:t xml:space="preserve">           </w:t>
            </w:r>
            <w:r w:rsidRPr="002A205A">
              <w:rPr>
                <w:rFonts w:cs="Times New Roman"/>
                <w:sz w:val="28"/>
              </w:rPr>
              <w:t>в присяжные заседатели</w:t>
            </w:r>
            <w:r>
              <w:rPr>
                <w:rFonts w:cs="Times New Roman"/>
                <w:sz w:val="28"/>
              </w:rPr>
              <w:t xml:space="preserve"> Кировской области для федеральных судов общей юрисдикции, подлежащих публикации</w:t>
            </w:r>
          </w:p>
        </w:tc>
        <w:tc>
          <w:tcPr>
            <w:tcW w:w="8164" w:type="dxa"/>
          </w:tcPr>
          <w:p w:rsidR="00FB56F8" w:rsidRDefault="00FB56F8" w:rsidP="00FB56F8">
            <w:pPr>
              <w:pStyle w:val="ConsPlusNormal"/>
              <w:spacing w:after="120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lastRenderedPageBreak/>
              <w:t>значение показателя определяется по следующей формуле:</w:t>
            </w:r>
          </w:p>
          <w:p w:rsidR="00FB56F8" w:rsidRPr="00033B67" w:rsidRDefault="001336FB" w:rsidP="00FB56F8">
            <w:pPr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факт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оп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×100%</m:t>
              </m:r>
            </m:oMath>
            <w:r w:rsidR="00FB56F8" w:rsidRPr="00033B67">
              <w:t>, где</w:t>
            </w:r>
            <w:r w:rsidR="00B81A95">
              <w:t>:</w:t>
            </w:r>
          </w:p>
          <w:p w:rsidR="00FB56F8" w:rsidRPr="00033B67" w:rsidRDefault="001336FB" w:rsidP="00FB56F8">
            <w:pPr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</w:rPr>
                    <m:t>сп</m:t>
                  </m:r>
                </m:sub>
              </m:sSub>
            </m:oMath>
            <w:r w:rsidR="00FB56F8" w:rsidRPr="00033B67">
              <w:t xml:space="preserve"> – доля списков (изменений и дополнений в списках) кандидатов в п</w:t>
            </w:r>
            <w:proofErr w:type="spellStart"/>
            <w:r w:rsidR="00FB56F8" w:rsidRPr="00033B67">
              <w:t>рисяжные</w:t>
            </w:r>
            <w:proofErr w:type="spellEnd"/>
            <w:r w:rsidR="00FB56F8" w:rsidRPr="00033B67">
              <w:t xml:space="preserve"> заседатели Кировской области</w:t>
            </w:r>
            <w:r w:rsidR="00B81A95">
              <w:t xml:space="preserve"> для</w:t>
            </w:r>
            <w:r w:rsidR="00FB56F8" w:rsidRPr="00033B67">
              <w:t xml:space="preserve"> </w:t>
            </w:r>
            <w:r w:rsidR="00FB56F8" w:rsidRPr="00033B67">
              <w:lastRenderedPageBreak/>
              <w:t xml:space="preserve">федеральных судов общей юрисдикции, опубликованных </w:t>
            </w:r>
            <w:r w:rsidR="00FB56F8">
              <w:t xml:space="preserve">                           </w:t>
            </w:r>
            <w:r w:rsidR="00FB56F8" w:rsidRPr="00033B67">
              <w:t>в средствах массовой информации</w:t>
            </w:r>
            <w:r w:rsidR="005D095C" w:rsidRPr="002A205A">
              <w:t xml:space="preserve"> муниципальн</w:t>
            </w:r>
            <w:r w:rsidR="005D095C">
              <w:t>ых</w:t>
            </w:r>
            <w:r w:rsidR="005D095C" w:rsidRPr="002A205A">
              <w:t xml:space="preserve"> образовани</w:t>
            </w:r>
            <w:r w:rsidR="005D095C">
              <w:t>й Кировской области</w:t>
            </w:r>
            <w:r w:rsidR="00FB56F8" w:rsidRPr="00033B67">
              <w:t xml:space="preserve">, от общего количества списков </w:t>
            </w:r>
            <w:r w:rsidR="00FB56F8" w:rsidRPr="002A205A">
              <w:t>кандидатов в присяжные заседатели</w:t>
            </w:r>
            <w:r w:rsidR="00FB56F8">
              <w:t xml:space="preserve"> Кировской области для федеральных судов общей юрисдикции</w:t>
            </w:r>
            <w:r w:rsidR="00FB56F8" w:rsidRPr="00033B67">
              <w:t>, подлежащих публикации</w:t>
            </w:r>
            <w:proofErr w:type="gramStart"/>
            <w:r w:rsidR="00FB56F8">
              <w:t xml:space="preserve"> (%)</w:t>
            </w:r>
            <w:r w:rsidR="00FB56F8" w:rsidRPr="00033B67">
              <w:t>;</w:t>
            </w:r>
            <w:proofErr w:type="gramEnd"/>
          </w:p>
          <w:p w:rsidR="00FB56F8" w:rsidRPr="00033B67" w:rsidRDefault="001336FB" w:rsidP="00FB56F8">
            <w:pPr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факт</m:t>
                  </m:r>
                </m:sub>
              </m:sSub>
            </m:oMath>
            <w:r w:rsidR="00FB56F8" w:rsidRPr="00033B67">
              <w:t xml:space="preserve"> – количество списков (изменений и дополнений в списках), опубликованных в средствах массовой информации </w:t>
            </w:r>
            <w:r w:rsidR="00C645DF">
              <w:br/>
            </w:r>
            <w:r w:rsidR="00FB56F8" w:rsidRPr="00033B67">
              <w:t>муниципаль</w:t>
            </w:r>
            <w:r w:rsidR="00FB56F8" w:rsidRPr="00033B67">
              <w:softHyphen/>
              <w:t>ных образований</w:t>
            </w:r>
            <w:r w:rsidR="00C645DF">
              <w:t xml:space="preserve"> Кировской области</w:t>
            </w:r>
            <w:r w:rsidR="00FB56F8" w:rsidRPr="00033B67">
              <w:t>,</w:t>
            </w:r>
            <w:r w:rsidR="00C645DF">
              <w:t xml:space="preserve"> которое определяется по данным </w:t>
            </w:r>
            <w:r w:rsidR="00FB56F8" w:rsidRPr="00033B67">
              <w:t>исполнительно-распорядительных органов муниципальных образований</w:t>
            </w:r>
            <w:r w:rsidR="00C645DF">
              <w:t xml:space="preserve"> Кировской области</w:t>
            </w:r>
            <w:r w:rsidR="005D095C">
              <w:t xml:space="preserve"> </w:t>
            </w:r>
            <w:r w:rsidR="005D095C" w:rsidRPr="00033B67">
              <w:t>(единиц)</w:t>
            </w:r>
            <w:r w:rsidR="00FB56F8" w:rsidRPr="00033B67">
              <w:t>;</w:t>
            </w:r>
          </w:p>
          <w:p w:rsidR="00FB56F8" w:rsidRPr="0048078D" w:rsidRDefault="001336FB" w:rsidP="005D095C">
            <w:pPr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</w:rPr>
                    <m:t>оп</m:t>
                  </m:r>
                </m:sub>
              </m:sSub>
            </m:oMath>
            <w:r w:rsidR="00FB56F8" w:rsidRPr="00033B67">
              <w:t xml:space="preserve"> – общее количество списков</w:t>
            </w:r>
            <w:r w:rsidR="00C645DF" w:rsidRPr="00033B67">
              <w:t xml:space="preserve"> кандидатов в присяжные заседатели Кировской области</w:t>
            </w:r>
            <w:r w:rsidR="005542E1">
              <w:t xml:space="preserve"> для</w:t>
            </w:r>
            <w:r w:rsidR="00C645DF" w:rsidRPr="00033B67">
              <w:t xml:space="preserve"> федеральных судов общей юрисдикции</w:t>
            </w:r>
            <w:r w:rsidR="00FB56F8" w:rsidRPr="00033B67">
              <w:t>, подлежащих публикации</w:t>
            </w:r>
            <w:r w:rsidR="00C645DF">
              <w:t xml:space="preserve"> </w:t>
            </w:r>
            <w:r w:rsidR="00FB56F8" w:rsidRPr="00033B67">
              <w:t>в средствах массовой информации муниципальных образований</w:t>
            </w:r>
            <w:r w:rsidR="00C645DF">
              <w:t xml:space="preserve"> Кировской области</w:t>
            </w:r>
            <w:r w:rsidR="00FB56F8" w:rsidRPr="00033B67">
              <w:t>, которое определяется по данным Кировского областного суда</w:t>
            </w:r>
            <w:r w:rsidR="005D095C">
              <w:t xml:space="preserve"> </w:t>
            </w:r>
            <w:r w:rsidR="005D095C" w:rsidRPr="00033B67">
              <w:t>(единиц)</w:t>
            </w:r>
          </w:p>
        </w:tc>
      </w:tr>
    </w:tbl>
    <w:p w:rsidR="00033B67" w:rsidRDefault="00033B67" w:rsidP="00BD1290">
      <w:pPr>
        <w:spacing w:before="720"/>
        <w:jc w:val="center"/>
      </w:pPr>
      <w:r>
        <w:lastRenderedPageBreak/>
        <w:t>_____________</w:t>
      </w:r>
    </w:p>
    <w:p w:rsidR="007A1EBB" w:rsidRDefault="007A1EBB" w:rsidP="00033B67">
      <w:pPr>
        <w:pStyle w:val="ConsPlusNonformat"/>
        <w:jc w:val="center"/>
      </w:pPr>
    </w:p>
    <w:p w:rsidR="00F32EEB" w:rsidRDefault="00F32EEB" w:rsidP="00033B67">
      <w:pPr>
        <w:pStyle w:val="ConsPlusNonformat"/>
        <w:jc w:val="center"/>
      </w:pPr>
    </w:p>
    <w:p w:rsidR="00F32EEB" w:rsidRDefault="00F32EEB" w:rsidP="00033B67">
      <w:pPr>
        <w:pStyle w:val="ConsPlusNonformat"/>
        <w:jc w:val="center"/>
      </w:pPr>
    </w:p>
    <w:p w:rsidR="004D7780" w:rsidRDefault="004D7780" w:rsidP="00F32EEB">
      <w:pPr>
        <w:ind w:left="980" w:firstLine="10348"/>
      </w:pPr>
    </w:p>
    <w:p w:rsidR="00F32EEB" w:rsidRDefault="00F32EEB" w:rsidP="00F32EEB">
      <w:pPr>
        <w:ind w:left="980" w:firstLine="10348"/>
      </w:pPr>
      <w:r>
        <w:lastRenderedPageBreak/>
        <w:t>Приложение № 3</w:t>
      </w:r>
    </w:p>
    <w:p w:rsidR="00F32EEB" w:rsidRDefault="00F32EEB" w:rsidP="00F32EEB">
      <w:pPr>
        <w:ind w:firstLine="10348"/>
      </w:pPr>
    </w:p>
    <w:p w:rsidR="00F32EEB" w:rsidRDefault="00F32EEB" w:rsidP="00F32EEB">
      <w:pPr>
        <w:ind w:left="980" w:firstLine="10348"/>
      </w:pPr>
      <w:r>
        <w:t>Приложение № 3</w:t>
      </w:r>
    </w:p>
    <w:p w:rsidR="00F32EEB" w:rsidRDefault="00F32EEB" w:rsidP="00F32EEB">
      <w:pPr>
        <w:ind w:firstLine="10348"/>
      </w:pPr>
    </w:p>
    <w:p w:rsidR="00F32EEB" w:rsidRDefault="00F32EEB" w:rsidP="00F32EEB">
      <w:pPr>
        <w:spacing w:after="720" w:line="360" w:lineRule="auto"/>
        <w:ind w:left="11340" w:hanging="12"/>
      </w:pPr>
      <w:r w:rsidRPr="00D36882">
        <w:t xml:space="preserve">к </w:t>
      </w:r>
      <w:r>
        <w:t>Г</w:t>
      </w:r>
      <w:r w:rsidRPr="00D36882">
        <w:t>осударственной программе</w:t>
      </w:r>
    </w:p>
    <w:p w:rsidR="00F32EEB" w:rsidRPr="00480063" w:rsidRDefault="00F32EEB" w:rsidP="00F32EEB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480063">
        <w:rPr>
          <w:rFonts w:ascii="Times New Roman" w:hAnsi="Times New Roman" w:cs="Times New Roman"/>
          <w:b/>
          <w:bCs/>
        </w:rPr>
        <w:t>РЕСУРСНОЕ ОБЕСПЕЧЕНИЕ</w:t>
      </w:r>
    </w:p>
    <w:p w:rsidR="00F32EEB" w:rsidRPr="00C03E97" w:rsidRDefault="00F32EEB" w:rsidP="00F32EEB">
      <w:pPr>
        <w:widowControl w:val="0"/>
        <w:autoSpaceDE w:val="0"/>
        <w:autoSpaceDN w:val="0"/>
        <w:adjustRightInd w:val="0"/>
        <w:spacing w:after="480"/>
        <w:jc w:val="center"/>
      </w:pPr>
      <w:r w:rsidRPr="00480063">
        <w:rPr>
          <w:b/>
          <w:bCs/>
        </w:rPr>
        <w:t>Государственной программы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4943"/>
        <w:gridCol w:w="2799"/>
        <w:gridCol w:w="1144"/>
        <w:gridCol w:w="1144"/>
        <w:gridCol w:w="1144"/>
        <w:gridCol w:w="1144"/>
        <w:gridCol w:w="1144"/>
        <w:gridCol w:w="1264"/>
      </w:tblGrid>
      <w:tr w:rsidR="00F32EEB" w:rsidRPr="00C32257" w:rsidTr="00BD336D">
        <w:trPr>
          <w:tblHeader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C32257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C32257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г</w:t>
            </w:r>
            <w:r w:rsidRPr="00C32257">
              <w:rPr>
                <w:rFonts w:cs="Times New Roman"/>
                <w:sz w:val="24"/>
                <w:szCs w:val="24"/>
              </w:rPr>
              <w:t>осударственной программы,</w:t>
            </w:r>
            <w:r>
              <w:rPr>
                <w:rFonts w:cs="Times New Roman"/>
                <w:sz w:val="24"/>
                <w:szCs w:val="24"/>
              </w:rPr>
              <w:t xml:space="preserve"> подпрограммы,</w:t>
            </w:r>
            <w:r w:rsidRPr="00C32257">
              <w:rPr>
                <w:rFonts w:cs="Times New Roman"/>
                <w:sz w:val="24"/>
                <w:szCs w:val="24"/>
              </w:rPr>
              <w:t xml:space="preserve"> отдельного мероприятия</w:t>
            </w:r>
            <w:r>
              <w:rPr>
                <w:rFonts w:cs="Times New Roman"/>
                <w:sz w:val="24"/>
                <w:szCs w:val="24"/>
              </w:rPr>
              <w:t>, проекта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Источник финансирования, ответственный исполнитель, соисполнитель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Расходы</w:t>
            </w:r>
            <w:r w:rsidRPr="00C32257">
              <w:rPr>
                <w:rFonts w:cs="Times New Roman"/>
                <w:sz w:val="24"/>
                <w:szCs w:val="24"/>
              </w:rPr>
              <w:t>, тыс. рублей</w:t>
            </w:r>
          </w:p>
        </w:tc>
      </w:tr>
      <w:tr w:rsidR="00F32EEB" w:rsidRPr="00C32257" w:rsidTr="00BD336D">
        <w:trPr>
          <w:tblHeader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F32EEB" w:rsidRPr="00C32257" w:rsidRDefault="00F32EEB" w:rsidP="00BD33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итого</w:t>
            </w:r>
          </w:p>
        </w:tc>
      </w:tr>
      <w:tr w:rsidR="00F32EEB" w:rsidRPr="00C32257" w:rsidTr="00BD336D">
        <w:tc>
          <w:tcPr>
            <w:tcW w:w="0" w:type="auto"/>
            <w:vMerge w:val="restart"/>
          </w:tcPr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F32EEB" w:rsidRDefault="00F32EEB" w:rsidP="00BD336D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Государственная программа Кировской области</w:t>
            </w:r>
            <w:r>
              <w:rPr>
                <w:rFonts w:cs="Times New Roman"/>
                <w:sz w:val="24"/>
                <w:szCs w:val="24"/>
              </w:rPr>
              <w:t xml:space="preserve"> «Развитие юстиции</w:t>
            </w:r>
            <w:r w:rsidRPr="00C32257">
              <w:rPr>
                <w:rFonts w:cs="Times New Roman"/>
                <w:sz w:val="24"/>
                <w:szCs w:val="24"/>
              </w:rPr>
              <w:t>»</w:t>
            </w:r>
          </w:p>
          <w:p w:rsidR="00F32EEB" w:rsidRDefault="00F32EEB" w:rsidP="00BD336D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  <w:p w:rsidR="00F32EEB" w:rsidRPr="00C32257" w:rsidRDefault="00F32EEB" w:rsidP="00BD336D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343030,30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32EEB" w:rsidRPr="00C32257" w:rsidRDefault="00F32EEB" w:rsidP="00836121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3130</w:t>
            </w:r>
            <w:r w:rsidR="00836121">
              <w:rPr>
                <w:rFonts w:cs="Times New Roman"/>
                <w:sz w:val="24"/>
                <w:szCs w:val="24"/>
              </w:rPr>
              <w:t>37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836121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88617E">
              <w:rPr>
                <w:rFonts w:cs="Times New Roman"/>
                <w:sz w:val="24"/>
                <w:szCs w:val="24"/>
              </w:rPr>
              <w:t>345583,50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88617E">
              <w:rPr>
                <w:rFonts w:cs="Times New Roman"/>
                <w:sz w:val="24"/>
                <w:szCs w:val="24"/>
              </w:rPr>
              <w:t>321953,80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88617E">
              <w:rPr>
                <w:rFonts w:cs="Times New Roman"/>
                <w:sz w:val="24"/>
                <w:szCs w:val="24"/>
              </w:rPr>
              <w:t>249296,10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32EEB" w:rsidRPr="00C32257" w:rsidRDefault="00F32EEB" w:rsidP="00836121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15729</w:t>
            </w:r>
            <w:r w:rsidR="00836121">
              <w:rPr>
                <w:rFonts w:cs="Times New Roman"/>
                <w:sz w:val="24"/>
                <w:szCs w:val="24"/>
              </w:rPr>
              <w:t>00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836121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32EEB" w:rsidRPr="00C32257" w:rsidTr="00BD336D"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106143,60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82008,10</w:t>
            </w:r>
          </w:p>
        </w:tc>
        <w:tc>
          <w:tcPr>
            <w:tcW w:w="0" w:type="auto"/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88617E">
              <w:rPr>
                <w:rFonts w:cs="Times New Roman"/>
                <w:sz w:val="24"/>
                <w:szCs w:val="24"/>
              </w:rPr>
              <w:t>112877,50</w:t>
            </w:r>
          </w:p>
        </w:tc>
        <w:tc>
          <w:tcPr>
            <w:tcW w:w="0" w:type="auto"/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88617E">
              <w:rPr>
                <w:rFonts w:cs="Times New Roman"/>
                <w:sz w:val="24"/>
                <w:szCs w:val="24"/>
              </w:rPr>
              <w:t>89165,50</w:t>
            </w:r>
          </w:p>
        </w:tc>
        <w:tc>
          <w:tcPr>
            <w:tcW w:w="0" w:type="auto"/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88617E">
              <w:rPr>
                <w:rFonts w:cs="Times New Roman"/>
                <w:sz w:val="24"/>
                <w:szCs w:val="24"/>
              </w:rPr>
              <w:t>58340,50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448535,20</w:t>
            </w:r>
          </w:p>
        </w:tc>
      </w:tr>
      <w:tr w:rsidR="00F32EEB" w:rsidRPr="00C32257" w:rsidTr="00BD336D"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32EEB" w:rsidRPr="00C32257" w:rsidTr="00BD336D"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105314,50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81776,80</w:t>
            </w:r>
          </w:p>
        </w:tc>
        <w:tc>
          <w:tcPr>
            <w:tcW w:w="0" w:type="auto"/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88617E">
              <w:rPr>
                <w:rFonts w:cs="Times New Roman"/>
                <w:sz w:val="24"/>
                <w:szCs w:val="24"/>
              </w:rPr>
              <w:t>111710,00</w:t>
            </w:r>
          </w:p>
        </w:tc>
        <w:tc>
          <w:tcPr>
            <w:tcW w:w="0" w:type="auto"/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88617E">
              <w:rPr>
                <w:rFonts w:cs="Times New Roman"/>
                <w:sz w:val="24"/>
                <w:szCs w:val="24"/>
              </w:rPr>
              <w:t>88845,90</w:t>
            </w:r>
          </w:p>
        </w:tc>
        <w:tc>
          <w:tcPr>
            <w:tcW w:w="0" w:type="auto"/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88617E">
              <w:rPr>
                <w:rFonts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445822,20</w:t>
            </w:r>
          </w:p>
        </w:tc>
      </w:tr>
      <w:tr w:rsidR="00F32EEB" w:rsidRPr="00C32257" w:rsidTr="00BD336D"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</w:tcPr>
          <w:p w:rsidR="00F32EEB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министерство финансов Кировской области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829,10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231,30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1167,50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319,60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2713,00</w:t>
            </w:r>
          </w:p>
        </w:tc>
      </w:tr>
      <w:tr w:rsidR="00F32EEB" w:rsidRPr="00C32257" w:rsidTr="00BD336D"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</w:tcPr>
          <w:p w:rsidR="00F32EEB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областной бюджет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236886,70</w:t>
            </w:r>
          </w:p>
        </w:tc>
        <w:tc>
          <w:tcPr>
            <w:tcW w:w="0" w:type="auto"/>
          </w:tcPr>
          <w:p w:rsidR="00F32EEB" w:rsidRPr="00C32257" w:rsidRDefault="00F32EEB" w:rsidP="00836121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2310</w:t>
            </w:r>
            <w:r w:rsidR="00836121">
              <w:rPr>
                <w:rFonts w:cs="Times New Roman"/>
                <w:sz w:val="24"/>
                <w:szCs w:val="24"/>
              </w:rPr>
              <w:t>29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836121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88617E">
              <w:rPr>
                <w:rFonts w:cs="Times New Roman"/>
                <w:sz w:val="24"/>
                <w:szCs w:val="24"/>
              </w:rPr>
              <w:t>232706,00</w:t>
            </w:r>
          </w:p>
        </w:tc>
        <w:tc>
          <w:tcPr>
            <w:tcW w:w="0" w:type="auto"/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88617E">
              <w:rPr>
                <w:rFonts w:cs="Times New Roman"/>
                <w:sz w:val="24"/>
                <w:szCs w:val="24"/>
              </w:rPr>
              <w:t>232788,30</w:t>
            </w:r>
          </w:p>
        </w:tc>
        <w:tc>
          <w:tcPr>
            <w:tcW w:w="0" w:type="auto"/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88617E">
              <w:rPr>
                <w:rFonts w:cs="Times New Roman"/>
                <w:sz w:val="24"/>
                <w:szCs w:val="24"/>
              </w:rPr>
              <w:t>190955,60</w:t>
            </w:r>
          </w:p>
        </w:tc>
        <w:tc>
          <w:tcPr>
            <w:tcW w:w="0" w:type="auto"/>
          </w:tcPr>
          <w:p w:rsidR="00F32EEB" w:rsidRPr="00C32257" w:rsidRDefault="00836121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1124365,60</w:t>
            </w:r>
          </w:p>
        </w:tc>
      </w:tr>
      <w:tr w:rsidR="00F32EEB" w:rsidRPr="00C32257" w:rsidTr="00BD336D">
        <w:tc>
          <w:tcPr>
            <w:tcW w:w="0" w:type="auto"/>
          </w:tcPr>
          <w:p w:rsidR="00F32EEB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236886,70</w:t>
            </w:r>
          </w:p>
        </w:tc>
        <w:tc>
          <w:tcPr>
            <w:tcW w:w="0" w:type="auto"/>
          </w:tcPr>
          <w:p w:rsidR="00F32EEB" w:rsidRPr="00C32257" w:rsidRDefault="00AB4EDE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231029,00</w:t>
            </w:r>
          </w:p>
        </w:tc>
        <w:tc>
          <w:tcPr>
            <w:tcW w:w="0" w:type="auto"/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88617E">
              <w:rPr>
                <w:rFonts w:cs="Times New Roman"/>
                <w:sz w:val="24"/>
                <w:szCs w:val="24"/>
              </w:rPr>
              <w:t>232706,00</w:t>
            </w:r>
          </w:p>
        </w:tc>
        <w:tc>
          <w:tcPr>
            <w:tcW w:w="0" w:type="auto"/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88617E">
              <w:rPr>
                <w:rFonts w:cs="Times New Roman"/>
                <w:sz w:val="24"/>
                <w:szCs w:val="24"/>
              </w:rPr>
              <w:t>232688,30</w:t>
            </w:r>
          </w:p>
        </w:tc>
        <w:tc>
          <w:tcPr>
            <w:tcW w:w="0" w:type="auto"/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88617E">
              <w:rPr>
                <w:rFonts w:cs="Times New Roman"/>
                <w:sz w:val="24"/>
                <w:szCs w:val="24"/>
              </w:rPr>
              <w:t>190955,60</w:t>
            </w:r>
          </w:p>
        </w:tc>
        <w:tc>
          <w:tcPr>
            <w:tcW w:w="0" w:type="auto"/>
          </w:tcPr>
          <w:p w:rsidR="00F32EEB" w:rsidRPr="00C32257" w:rsidRDefault="00836121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1124365,60</w:t>
            </w:r>
          </w:p>
        </w:tc>
      </w:tr>
      <w:tr w:rsidR="00F32EEB" w:rsidRPr="00C32257" w:rsidTr="00BD336D"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Отдельное мероприятие «Проведение правовой и антикоррупционной экспертиз</w:t>
            </w:r>
            <w:r w:rsidR="00BD1290">
              <w:rPr>
                <w:rFonts w:cs="Times New Roman"/>
                <w:sz w:val="24"/>
                <w:szCs w:val="24"/>
              </w:rPr>
              <w:t>ы</w:t>
            </w:r>
            <w:r w:rsidRPr="00C32257">
              <w:rPr>
                <w:rFonts w:cs="Times New Roman"/>
                <w:sz w:val="24"/>
                <w:szCs w:val="24"/>
              </w:rPr>
              <w:t xml:space="preserve"> проектов нормативных правовых актов»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x</w:t>
            </w:r>
          </w:p>
        </w:tc>
      </w:tr>
      <w:tr w:rsidR="00F32EEB" w:rsidRPr="00C32257" w:rsidTr="00BD336D">
        <w:tc>
          <w:tcPr>
            <w:tcW w:w="0" w:type="auto"/>
            <w:vMerge w:val="restart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F32EEB" w:rsidRPr="00C32257" w:rsidRDefault="00F32EEB" w:rsidP="00BD336D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Отдельное мероприятие «Ведение регистра муниципальных нормативных правовых актов»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3813,60</w:t>
            </w:r>
          </w:p>
        </w:tc>
        <w:tc>
          <w:tcPr>
            <w:tcW w:w="0" w:type="auto"/>
          </w:tcPr>
          <w:p w:rsidR="00F32EEB" w:rsidRPr="00B24D1A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B24D1A">
              <w:rPr>
                <w:rFonts w:cs="Times New Roman"/>
                <w:sz w:val="24"/>
                <w:szCs w:val="24"/>
              </w:rPr>
              <w:t>3986,30</w:t>
            </w:r>
          </w:p>
        </w:tc>
        <w:tc>
          <w:tcPr>
            <w:tcW w:w="0" w:type="auto"/>
          </w:tcPr>
          <w:p w:rsidR="00F32EEB" w:rsidRPr="00B24D1A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B24D1A">
              <w:rPr>
                <w:rFonts w:cs="Times New Roman"/>
                <w:sz w:val="24"/>
                <w:szCs w:val="24"/>
              </w:rPr>
              <w:t>3986,30</w:t>
            </w:r>
          </w:p>
        </w:tc>
        <w:tc>
          <w:tcPr>
            <w:tcW w:w="0" w:type="auto"/>
          </w:tcPr>
          <w:p w:rsidR="00F32EEB" w:rsidRPr="00B24D1A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B24D1A">
              <w:rPr>
                <w:rFonts w:cs="Times New Roman"/>
                <w:sz w:val="24"/>
                <w:szCs w:val="24"/>
              </w:rPr>
              <w:t>4006,20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19522,40</w:t>
            </w:r>
          </w:p>
        </w:tc>
      </w:tr>
      <w:tr w:rsidR="00F32EEB" w:rsidRPr="00C32257" w:rsidTr="00BD336D"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областной бюджет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3813,60</w:t>
            </w:r>
          </w:p>
        </w:tc>
        <w:tc>
          <w:tcPr>
            <w:tcW w:w="0" w:type="auto"/>
          </w:tcPr>
          <w:p w:rsidR="00F32EEB" w:rsidRPr="00B24D1A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B24D1A">
              <w:rPr>
                <w:rFonts w:cs="Times New Roman"/>
                <w:sz w:val="24"/>
                <w:szCs w:val="24"/>
              </w:rPr>
              <w:t>3986,30</w:t>
            </w:r>
          </w:p>
        </w:tc>
        <w:tc>
          <w:tcPr>
            <w:tcW w:w="0" w:type="auto"/>
          </w:tcPr>
          <w:p w:rsidR="00F32EEB" w:rsidRPr="00B24D1A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B24D1A">
              <w:rPr>
                <w:rFonts w:cs="Times New Roman"/>
                <w:sz w:val="24"/>
                <w:szCs w:val="24"/>
              </w:rPr>
              <w:t>3986,30</w:t>
            </w:r>
          </w:p>
        </w:tc>
        <w:tc>
          <w:tcPr>
            <w:tcW w:w="0" w:type="auto"/>
          </w:tcPr>
          <w:p w:rsidR="00F32EEB" w:rsidRPr="00B24D1A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B24D1A">
              <w:rPr>
                <w:rFonts w:cs="Times New Roman"/>
                <w:sz w:val="24"/>
                <w:szCs w:val="24"/>
              </w:rPr>
              <w:t>4006,20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19522,40</w:t>
            </w:r>
          </w:p>
        </w:tc>
      </w:tr>
      <w:tr w:rsidR="00F32EEB" w:rsidRPr="00C32257" w:rsidTr="00BD336D"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3813,60</w:t>
            </w:r>
          </w:p>
        </w:tc>
        <w:tc>
          <w:tcPr>
            <w:tcW w:w="0" w:type="auto"/>
          </w:tcPr>
          <w:p w:rsidR="00F32EEB" w:rsidRPr="00B24D1A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B24D1A">
              <w:rPr>
                <w:rFonts w:cs="Times New Roman"/>
                <w:sz w:val="24"/>
                <w:szCs w:val="24"/>
              </w:rPr>
              <w:t>3986,30</w:t>
            </w:r>
          </w:p>
        </w:tc>
        <w:tc>
          <w:tcPr>
            <w:tcW w:w="0" w:type="auto"/>
          </w:tcPr>
          <w:p w:rsidR="00F32EEB" w:rsidRPr="00B24D1A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B24D1A">
              <w:rPr>
                <w:rFonts w:cs="Times New Roman"/>
                <w:sz w:val="24"/>
                <w:szCs w:val="24"/>
              </w:rPr>
              <w:t>3986,30</w:t>
            </w:r>
          </w:p>
        </w:tc>
        <w:tc>
          <w:tcPr>
            <w:tcW w:w="0" w:type="auto"/>
          </w:tcPr>
          <w:p w:rsidR="00F32EEB" w:rsidRPr="00B24D1A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B24D1A">
              <w:rPr>
                <w:rFonts w:cs="Times New Roman"/>
                <w:sz w:val="24"/>
                <w:szCs w:val="24"/>
              </w:rPr>
              <w:t>4006,20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19522,40</w:t>
            </w:r>
          </w:p>
        </w:tc>
      </w:tr>
      <w:tr w:rsidR="00AB4EDE" w:rsidRPr="00C32257" w:rsidTr="00BD336D">
        <w:tc>
          <w:tcPr>
            <w:tcW w:w="0" w:type="auto"/>
            <w:vMerge w:val="restart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AB4EDE" w:rsidRPr="00C32257" w:rsidRDefault="00AB4EDE" w:rsidP="00AB4ED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Отдельное мероприятие «Обеспечение деятельности мировых судей»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B4EDE" w:rsidRP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75979,80</w:t>
            </w:r>
          </w:p>
        </w:tc>
        <w:tc>
          <w:tcPr>
            <w:tcW w:w="0" w:type="auto"/>
          </w:tcPr>
          <w:p w:rsidR="00AB4EDE" w:rsidRP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73018,00</w:t>
            </w:r>
          </w:p>
        </w:tc>
        <w:tc>
          <w:tcPr>
            <w:tcW w:w="0" w:type="auto"/>
          </w:tcPr>
          <w:p w:rsidR="00AB4EDE" w:rsidRP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74288,90</w:t>
            </w:r>
          </w:p>
        </w:tc>
        <w:tc>
          <w:tcPr>
            <w:tcW w:w="0" w:type="auto"/>
          </w:tcPr>
          <w:p w:rsidR="00AB4EDE" w:rsidRP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74730,76</w:t>
            </w:r>
          </w:p>
        </w:tc>
        <w:tc>
          <w:tcPr>
            <w:tcW w:w="0" w:type="auto"/>
          </w:tcPr>
          <w:p w:rsidR="00AB4EDE" w:rsidRP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66967,10</w:t>
            </w:r>
          </w:p>
        </w:tc>
        <w:tc>
          <w:tcPr>
            <w:tcW w:w="0" w:type="auto"/>
          </w:tcPr>
          <w:p w:rsidR="00AB4EDE" w:rsidRP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364984,56</w:t>
            </w:r>
          </w:p>
        </w:tc>
      </w:tr>
      <w:tr w:rsidR="00AB4EDE" w:rsidRPr="00C32257" w:rsidTr="00BD336D">
        <w:tc>
          <w:tcPr>
            <w:tcW w:w="0" w:type="auto"/>
            <w:vMerge/>
          </w:tcPr>
          <w:p w:rsidR="00AB4EDE" w:rsidRPr="00C32257" w:rsidRDefault="00AB4EDE" w:rsidP="00AB4EDE"/>
        </w:tc>
        <w:tc>
          <w:tcPr>
            <w:tcW w:w="0" w:type="auto"/>
            <w:vMerge/>
          </w:tcPr>
          <w:p w:rsidR="00AB4EDE" w:rsidRPr="00C32257" w:rsidRDefault="00AB4EDE" w:rsidP="00AB4EDE"/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областной бюджет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B4EDE" w:rsidRP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75979,80</w:t>
            </w:r>
          </w:p>
        </w:tc>
        <w:tc>
          <w:tcPr>
            <w:tcW w:w="0" w:type="auto"/>
          </w:tcPr>
          <w:p w:rsidR="00AB4EDE" w:rsidRP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73018,00</w:t>
            </w:r>
          </w:p>
        </w:tc>
        <w:tc>
          <w:tcPr>
            <w:tcW w:w="0" w:type="auto"/>
          </w:tcPr>
          <w:p w:rsidR="00AB4EDE" w:rsidRP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74288,90</w:t>
            </w:r>
          </w:p>
        </w:tc>
        <w:tc>
          <w:tcPr>
            <w:tcW w:w="0" w:type="auto"/>
          </w:tcPr>
          <w:p w:rsidR="00AB4EDE" w:rsidRP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74730,76</w:t>
            </w:r>
          </w:p>
        </w:tc>
        <w:tc>
          <w:tcPr>
            <w:tcW w:w="0" w:type="auto"/>
          </w:tcPr>
          <w:p w:rsidR="00AB4EDE" w:rsidRP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66967,10</w:t>
            </w:r>
          </w:p>
        </w:tc>
        <w:tc>
          <w:tcPr>
            <w:tcW w:w="0" w:type="auto"/>
          </w:tcPr>
          <w:p w:rsidR="00AB4EDE" w:rsidRP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364984,56</w:t>
            </w:r>
          </w:p>
        </w:tc>
      </w:tr>
      <w:tr w:rsidR="00AB4EDE" w:rsidRPr="00C32257" w:rsidTr="00764865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B4EDE" w:rsidRPr="00C32257" w:rsidRDefault="00AB4EDE" w:rsidP="00AB4EDE"/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B4EDE" w:rsidRPr="00C32257" w:rsidRDefault="00AB4EDE" w:rsidP="00AB4EDE"/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AB4EDE" w:rsidRP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75979,80</w:t>
            </w:r>
          </w:p>
        </w:tc>
        <w:tc>
          <w:tcPr>
            <w:tcW w:w="0" w:type="auto"/>
          </w:tcPr>
          <w:p w:rsidR="00AB4EDE" w:rsidRP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73018,00</w:t>
            </w:r>
          </w:p>
        </w:tc>
        <w:tc>
          <w:tcPr>
            <w:tcW w:w="0" w:type="auto"/>
          </w:tcPr>
          <w:p w:rsidR="00AB4EDE" w:rsidRP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74288,90</w:t>
            </w:r>
          </w:p>
        </w:tc>
        <w:tc>
          <w:tcPr>
            <w:tcW w:w="0" w:type="auto"/>
          </w:tcPr>
          <w:p w:rsidR="00AB4EDE" w:rsidRP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74730,76</w:t>
            </w:r>
          </w:p>
        </w:tc>
        <w:tc>
          <w:tcPr>
            <w:tcW w:w="0" w:type="auto"/>
          </w:tcPr>
          <w:p w:rsidR="00AB4EDE" w:rsidRP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66967,10</w:t>
            </w:r>
          </w:p>
        </w:tc>
        <w:tc>
          <w:tcPr>
            <w:tcW w:w="0" w:type="auto"/>
          </w:tcPr>
          <w:p w:rsidR="00AB4EDE" w:rsidRP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364984,56</w:t>
            </w:r>
          </w:p>
        </w:tc>
      </w:tr>
      <w:tr w:rsidR="00AB4EDE" w:rsidRPr="00C32257" w:rsidTr="00764865">
        <w:trPr>
          <w:cantSplit/>
        </w:trPr>
        <w:tc>
          <w:tcPr>
            <w:tcW w:w="0" w:type="auto"/>
            <w:tcBorders>
              <w:bottom w:val="nil"/>
            </w:tcBorders>
          </w:tcPr>
          <w:p w:rsidR="00AB4EDE" w:rsidRPr="005C1894" w:rsidRDefault="00AB4EDE" w:rsidP="0088617E">
            <w:pPr>
              <w:pStyle w:val="ConsPlusNormal"/>
              <w:jc w:val="center"/>
            </w:pPr>
            <w:r w:rsidRPr="0088617E"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bottom w:val="nil"/>
            </w:tcBorders>
          </w:tcPr>
          <w:p w:rsidR="00AB4EDE" w:rsidRPr="005C1894" w:rsidRDefault="00AB4EDE" w:rsidP="00AB4EDE">
            <w:pPr>
              <w:jc w:val="both"/>
            </w:pPr>
            <w:r w:rsidRPr="0088617E">
              <w:rPr>
                <w:rFonts w:eastAsia="Times New Roman"/>
                <w:sz w:val="24"/>
                <w:szCs w:val="24"/>
              </w:rPr>
              <w:t>Региональный проект «Создание цифровой инфраструктуры передачи данных для органов исполнительной власти, социально значимых учреждений и домохозяйств Кировской области</w:t>
            </w:r>
            <w:r w:rsidRPr="005C1894">
              <w:t>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B4EDE" w:rsidRPr="005C1894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20290,70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49740,80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9613,54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0</w:t>
            </w:r>
            <w:r w:rsidR="00BD1290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79645,04</w:t>
            </w:r>
          </w:p>
        </w:tc>
      </w:tr>
      <w:tr w:rsidR="00AB4EDE" w:rsidRPr="00C32257" w:rsidTr="00764865"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AB4EDE" w:rsidRPr="005C1894" w:rsidRDefault="00AB4EDE" w:rsidP="00AB4EDE"/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AB4EDE" w:rsidRPr="005C1894" w:rsidRDefault="00AB4EDE" w:rsidP="00AB4EDE"/>
        </w:tc>
        <w:tc>
          <w:tcPr>
            <w:tcW w:w="0" w:type="auto"/>
            <w:tcBorders>
              <w:left w:val="single" w:sz="4" w:space="0" w:color="auto"/>
            </w:tcBorders>
          </w:tcPr>
          <w:p w:rsidR="00AB4EDE" w:rsidRPr="005C1894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20087,80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49243,40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9517,40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0</w:t>
            </w:r>
            <w:r w:rsidR="00BD1290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78848,60</w:t>
            </w:r>
          </w:p>
        </w:tc>
      </w:tr>
      <w:tr w:rsidR="00AB4EDE" w:rsidRPr="00C32257" w:rsidTr="00764865"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AB4EDE" w:rsidRPr="005C1894" w:rsidRDefault="00AB4EDE" w:rsidP="00AB4EDE"/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AB4EDE" w:rsidRPr="005C1894" w:rsidRDefault="00AB4EDE" w:rsidP="00AB4EDE"/>
        </w:tc>
        <w:tc>
          <w:tcPr>
            <w:tcW w:w="0" w:type="auto"/>
            <w:tcBorders>
              <w:left w:val="single" w:sz="4" w:space="0" w:color="auto"/>
            </w:tcBorders>
          </w:tcPr>
          <w:p w:rsidR="00AB4EDE" w:rsidRPr="005C1894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20087,80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49243,40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9517,40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0</w:t>
            </w:r>
            <w:r w:rsidR="00BD1290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78848,60</w:t>
            </w:r>
          </w:p>
        </w:tc>
      </w:tr>
      <w:tr w:rsidR="00AB4EDE" w:rsidRPr="00C32257" w:rsidTr="00764865"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AB4EDE" w:rsidRPr="005C1894" w:rsidRDefault="00AB4EDE" w:rsidP="00AB4EDE"/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AB4EDE" w:rsidRPr="005C1894" w:rsidRDefault="00AB4EDE" w:rsidP="00AB4EDE"/>
        </w:tc>
        <w:tc>
          <w:tcPr>
            <w:tcW w:w="0" w:type="auto"/>
            <w:tcBorders>
              <w:left w:val="single" w:sz="4" w:space="0" w:color="auto"/>
            </w:tcBorders>
          </w:tcPr>
          <w:p w:rsidR="00AB4EDE" w:rsidRPr="005C1894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202,90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497,40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96,14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0</w:t>
            </w:r>
            <w:r w:rsidR="00BD1290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796,44</w:t>
            </w:r>
          </w:p>
        </w:tc>
      </w:tr>
      <w:tr w:rsidR="00AB4EDE" w:rsidRPr="00C32257" w:rsidTr="0076486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B4EDE" w:rsidRPr="005C1894" w:rsidRDefault="00AB4EDE" w:rsidP="00AB4EDE"/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4EDE" w:rsidRPr="005C1894" w:rsidRDefault="00AB4EDE" w:rsidP="00AB4EDE"/>
        </w:tc>
        <w:tc>
          <w:tcPr>
            <w:tcW w:w="0" w:type="auto"/>
            <w:tcBorders>
              <w:left w:val="single" w:sz="4" w:space="0" w:color="auto"/>
            </w:tcBorders>
          </w:tcPr>
          <w:p w:rsidR="00AB4EDE" w:rsidRPr="005C1894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202,90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497,40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96,14</w:t>
            </w:r>
          </w:p>
        </w:tc>
        <w:tc>
          <w:tcPr>
            <w:tcW w:w="0" w:type="auto"/>
          </w:tcPr>
          <w:p w:rsidR="00AB4EDE" w:rsidRPr="005C1894" w:rsidRDefault="005C1894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0</w:t>
            </w:r>
            <w:r w:rsidR="00BD1290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796,44</w:t>
            </w:r>
          </w:p>
        </w:tc>
      </w:tr>
      <w:tr w:rsidR="00AB4EDE" w:rsidRPr="00C32257" w:rsidTr="00764865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AB4EDE" w:rsidRPr="00C32257" w:rsidRDefault="005C1894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AB4EDE" w:rsidRPr="00C32257" w:rsidRDefault="00AB4EDE" w:rsidP="00AB4ED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Отдельное мероприятие «Компенсация расходов адвокатам, оказывающим бесплатную юридическую помощь отдельным категориям граждан</w:t>
            </w:r>
            <w:r>
              <w:rPr>
                <w:rFonts w:cs="Times New Roman"/>
                <w:sz w:val="24"/>
                <w:szCs w:val="24"/>
              </w:rPr>
              <w:t xml:space="preserve"> Российской Федерации</w:t>
            </w:r>
            <w:r w:rsidRPr="00C32257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5000,00</w:t>
            </w:r>
          </w:p>
        </w:tc>
      </w:tr>
      <w:tr w:rsidR="00AB4EDE" w:rsidRPr="00C32257" w:rsidTr="00BD336D">
        <w:tc>
          <w:tcPr>
            <w:tcW w:w="0" w:type="auto"/>
            <w:vMerge/>
          </w:tcPr>
          <w:p w:rsidR="00AB4EDE" w:rsidRPr="00C32257" w:rsidRDefault="00AB4EDE" w:rsidP="00AB4EDE"/>
        </w:tc>
        <w:tc>
          <w:tcPr>
            <w:tcW w:w="0" w:type="auto"/>
            <w:vMerge/>
          </w:tcPr>
          <w:p w:rsidR="00AB4EDE" w:rsidRPr="00C32257" w:rsidRDefault="00AB4EDE" w:rsidP="00AB4EDE"/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областной бюджет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5000,00</w:t>
            </w:r>
          </w:p>
        </w:tc>
      </w:tr>
      <w:tr w:rsidR="00AB4EDE" w:rsidRPr="00C32257" w:rsidTr="00764865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B4EDE" w:rsidRPr="00C32257" w:rsidRDefault="00AB4EDE" w:rsidP="00AB4EDE"/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B4EDE" w:rsidRPr="00C32257" w:rsidRDefault="00AB4EDE" w:rsidP="00AB4EDE"/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5000,00</w:t>
            </w:r>
          </w:p>
        </w:tc>
      </w:tr>
      <w:tr w:rsidR="00AB4EDE" w:rsidRPr="00C32257" w:rsidTr="00764865">
        <w:trPr>
          <w:cantSplit/>
        </w:trPr>
        <w:tc>
          <w:tcPr>
            <w:tcW w:w="0" w:type="auto"/>
            <w:tcBorders>
              <w:bottom w:val="nil"/>
            </w:tcBorders>
          </w:tcPr>
          <w:p w:rsidR="00BD1290" w:rsidRPr="00C32257" w:rsidRDefault="00BD1290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bottom w:val="nil"/>
            </w:tcBorders>
          </w:tcPr>
          <w:p w:rsidR="00AB4EDE" w:rsidRPr="00C32257" w:rsidRDefault="00AB4EDE" w:rsidP="00AB4ED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Отдельное мероприятие «Выполнение полномочий по государственной реги</w:t>
            </w:r>
            <w:r>
              <w:rPr>
                <w:rFonts w:cs="Times New Roman"/>
                <w:sz w:val="24"/>
                <w:szCs w:val="24"/>
              </w:rPr>
              <w:softHyphen/>
            </w:r>
            <w:r w:rsidRPr="00C32257">
              <w:rPr>
                <w:rFonts w:cs="Times New Roman"/>
                <w:sz w:val="24"/>
                <w:szCs w:val="24"/>
              </w:rPr>
              <w:t>страции актов гражданского состояния»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114556,80</w:t>
            </w:r>
          </w:p>
        </w:tc>
        <w:tc>
          <w:tcPr>
            <w:tcW w:w="0" w:type="auto"/>
          </w:tcPr>
          <w:p w:rsidR="00AB4EDE" w:rsidRPr="005C119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197">
              <w:rPr>
                <w:rFonts w:cs="Times New Roman"/>
                <w:sz w:val="24"/>
                <w:szCs w:val="24"/>
              </w:rPr>
              <w:t>71206,90</w:t>
            </w:r>
          </w:p>
        </w:tc>
        <w:tc>
          <w:tcPr>
            <w:tcW w:w="0" w:type="auto"/>
          </w:tcPr>
          <w:p w:rsidR="00AB4EDE" w:rsidRPr="005C119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197">
              <w:rPr>
                <w:rFonts w:cs="Times New Roman"/>
                <w:sz w:val="24"/>
                <w:szCs w:val="24"/>
              </w:rPr>
              <w:t>71984,50</w:t>
            </w:r>
          </w:p>
        </w:tc>
        <w:tc>
          <w:tcPr>
            <w:tcW w:w="0" w:type="auto"/>
          </w:tcPr>
          <w:p w:rsidR="00AB4EDE" w:rsidRPr="005C119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197">
              <w:rPr>
                <w:rFonts w:cs="Times New Roman"/>
                <w:sz w:val="24"/>
                <w:szCs w:val="24"/>
              </w:rPr>
              <w:t>88846,4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67417,30 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414011,90</w:t>
            </w:r>
          </w:p>
        </w:tc>
      </w:tr>
      <w:tr w:rsidR="00AB4EDE" w:rsidRPr="00C32257" w:rsidTr="00764865">
        <w:tc>
          <w:tcPr>
            <w:tcW w:w="0" w:type="auto"/>
            <w:tcBorders>
              <w:top w:val="nil"/>
              <w:bottom w:val="nil"/>
            </w:tcBorders>
          </w:tcPr>
          <w:p w:rsidR="00AB4EDE" w:rsidRPr="00C32257" w:rsidRDefault="00AB4EDE" w:rsidP="00AB4EDE"/>
        </w:tc>
        <w:tc>
          <w:tcPr>
            <w:tcW w:w="0" w:type="auto"/>
            <w:tcBorders>
              <w:top w:val="nil"/>
              <w:bottom w:val="nil"/>
            </w:tcBorders>
          </w:tcPr>
          <w:p w:rsidR="00AB4EDE" w:rsidRPr="00C32257" w:rsidRDefault="00AB4EDE" w:rsidP="00AB4EDE"/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федеральный бюджет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105314,50</w:t>
            </w:r>
          </w:p>
        </w:tc>
        <w:tc>
          <w:tcPr>
            <w:tcW w:w="0" w:type="auto"/>
          </w:tcPr>
          <w:p w:rsidR="00AB4EDE" w:rsidRPr="00295B88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295B88">
              <w:rPr>
                <w:rFonts w:cs="Times New Roman"/>
                <w:sz w:val="24"/>
                <w:szCs w:val="24"/>
              </w:rPr>
              <w:t>61689,00</w:t>
            </w:r>
          </w:p>
        </w:tc>
        <w:tc>
          <w:tcPr>
            <w:tcW w:w="0" w:type="auto"/>
          </w:tcPr>
          <w:p w:rsidR="00AB4EDE" w:rsidRPr="00295B88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295B88">
              <w:rPr>
                <w:rFonts w:cs="Times New Roman"/>
                <w:sz w:val="24"/>
                <w:szCs w:val="24"/>
              </w:rPr>
              <w:t>62466,60</w:t>
            </w:r>
          </w:p>
        </w:tc>
        <w:tc>
          <w:tcPr>
            <w:tcW w:w="0" w:type="auto"/>
          </w:tcPr>
          <w:p w:rsidR="00AB4EDE" w:rsidRPr="00295B88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295B88">
              <w:rPr>
                <w:rFonts w:cs="Times New Roman"/>
                <w:sz w:val="24"/>
                <w:szCs w:val="24"/>
              </w:rPr>
              <w:t>79328,50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366973,60</w:t>
            </w:r>
          </w:p>
        </w:tc>
      </w:tr>
      <w:tr w:rsidR="00AB4EDE" w:rsidRPr="00C32257" w:rsidTr="00764865">
        <w:tc>
          <w:tcPr>
            <w:tcW w:w="0" w:type="auto"/>
            <w:tcBorders>
              <w:top w:val="nil"/>
              <w:bottom w:val="nil"/>
            </w:tcBorders>
          </w:tcPr>
          <w:p w:rsidR="00AB4EDE" w:rsidRPr="00C32257" w:rsidRDefault="00AB4EDE" w:rsidP="00AB4EDE"/>
        </w:tc>
        <w:tc>
          <w:tcPr>
            <w:tcW w:w="0" w:type="auto"/>
            <w:tcBorders>
              <w:top w:val="nil"/>
              <w:bottom w:val="nil"/>
            </w:tcBorders>
          </w:tcPr>
          <w:p w:rsidR="00AB4EDE" w:rsidRPr="00C32257" w:rsidRDefault="00AB4EDE" w:rsidP="00AB4EDE"/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105314,50</w:t>
            </w:r>
          </w:p>
        </w:tc>
        <w:tc>
          <w:tcPr>
            <w:tcW w:w="0" w:type="auto"/>
          </w:tcPr>
          <w:p w:rsidR="00AB4EDE" w:rsidRPr="00295B88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295B88">
              <w:rPr>
                <w:rFonts w:cs="Times New Roman"/>
                <w:sz w:val="24"/>
                <w:szCs w:val="24"/>
              </w:rPr>
              <w:t>61689,00</w:t>
            </w:r>
          </w:p>
        </w:tc>
        <w:tc>
          <w:tcPr>
            <w:tcW w:w="0" w:type="auto"/>
          </w:tcPr>
          <w:p w:rsidR="00AB4EDE" w:rsidRPr="00295B88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295B88">
              <w:rPr>
                <w:rFonts w:cs="Times New Roman"/>
                <w:sz w:val="24"/>
                <w:szCs w:val="24"/>
              </w:rPr>
              <w:t>62466,60</w:t>
            </w:r>
          </w:p>
        </w:tc>
        <w:tc>
          <w:tcPr>
            <w:tcW w:w="0" w:type="auto"/>
          </w:tcPr>
          <w:p w:rsidR="00AB4EDE" w:rsidRPr="00295B88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295B88">
              <w:rPr>
                <w:rFonts w:cs="Times New Roman"/>
                <w:sz w:val="24"/>
                <w:szCs w:val="24"/>
              </w:rPr>
              <w:t>79328,50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366973,60</w:t>
            </w:r>
          </w:p>
        </w:tc>
      </w:tr>
      <w:tr w:rsidR="00AB4EDE" w:rsidRPr="00C32257" w:rsidTr="00764865">
        <w:tc>
          <w:tcPr>
            <w:tcW w:w="0" w:type="auto"/>
            <w:tcBorders>
              <w:top w:val="nil"/>
              <w:bottom w:val="nil"/>
            </w:tcBorders>
          </w:tcPr>
          <w:p w:rsidR="00AB4EDE" w:rsidRPr="00C32257" w:rsidRDefault="00AB4EDE" w:rsidP="00AB4EDE"/>
        </w:tc>
        <w:tc>
          <w:tcPr>
            <w:tcW w:w="0" w:type="auto"/>
            <w:tcBorders>
              <w:top w:val="nil"/>
              <w:bottom w:val="nil"/>
            </w:tcBorders>
          </w:tcPr>
          <w:p w:rsidR="00AB4EDE" w:rsidRPr="00C32257" w:rsidRDefault="00AB4EDE" w:rsidP="00AB4EDE"/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областной бюджет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9242,30</w:t>
            </w:r>
          </w:p>
        </w:tc>
        <w:tc>
          <w:tcPr>
            <w:tcW w:w="0" w:type="auto"/>
          </w:tcPr>
          <w:p w:rsid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9517,90</w:t>
            </w:r>
          </w:p>
        </w:tc>
        <w:tc>
          <w:tcPr>
            <w:tcW w:w="0" w:type="auto"/>
          </w:tcPr>
          <w:p w:rsid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9517,90</w:t>
            </w:r>
          </w:p>
        </w:tc>
        <w:tc>
          <w:tcPr>
            <w:tcW w:w="0" w:type="auto"/>
          </w:tcPr>
          <w:p w:rsid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9517,90</w:t>
            </w:r>
          </w:p>
        </w:tc>
        <w:tc>
          <w:tcPr>
            <w:tcW w:w="0" w:type="auto"/>
          </w:tcPr>
          <w:p w:rsid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9242,30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47038,30</w:t>
            </w:r>
          </w:p>
        </w:tc>
      </w:tr>
      <w:tr w:rsidR="00AB4EDE" w:rsidRPr="00C32257" w:rsidTr="00032626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AB4EDE" w:rsidRPr="00C32257" w:rsidRDefault="00AB4EDE" w:rsidP="00AB4EDE"/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AB4EDE" w:rsidRPr="00C32257" w:rsidRDefault="00AB4EDE" w:rsidP="00AB4EDE"/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9242,30</w:t>
            </w:r>
          </w:p>
        </w:tc>
        <w:tc>
          <w:tcPr>
            <w:tcW w:w="0" w:type="auto"/>
          </w:tcPr>
          <w:p w:rsid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9517,90</w:t>
            </w:r>
          </w:p>
        </w:tc>
        <w:tc>
          <w:tcPr>
            <w:tcW w:w="0" w:type="auto"/>
          </w:tcPr>
          <w:p w:rsid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9517,90</w:t>
            </w:r>
          </w:p>
        </w:tc>
        <w:tc>
          <w:tcPr>
            <w:tcW w:w="0" w:type="auto"/>
          </w:tcPr>
          <w:p w:rsid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9517,90</w:t>
            </w:r>
          </w:p>
        </w:tc>
        <w:tc>
          <w:tcPr>
            <w:tcW w:w="0" w:type="auto"/>
          </w:tcPr>
          <w:p w:rsidR="00AB4EDE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9242,30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47038,30</w:t>
            </w:r>
          </w:p>
        </w:tc>
      </w:tr>
      <w:tr w:rsidR="00BD1290" w:rsidRPr="00C32257" w:rsidTr="00032626">
        <w:tc>
          <w:tcPr>
            <w:tcW w:w="0" w:type="auto"/>
            <w:tcBorders>
              <w:bottom w:val="nil"/>
            </w:tcBorders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nil"/>
            </w:tcBorders>
          </w:tcPr>
          <w:p w:rsidR="00BD1290" w:rsidRDefault="00BD1290" w:rsidP="00AB4ED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Отдельное мероприятие «Составление списков кандидатов в присяжные заседа</w:t>
            </w:r>
            <w:r>
              <w:rPr>
                <w:rFonts w:cs="Times New Roman"/>
                <w:sz w:val="24"/>
                <w:szCs w:val="24"/>
              </w:rPr>
              <w:softHyphen/>
            </w:r>
            <w:r w:rsidRPr="00C32257">
              <w:rPr>
                <w:rFonts w:cs="Times New Roman"/>
                <w:sz w:val="24"/>
                <w:szCs w:val="24"/>
              </w:rPr>
              <w:t>тели</w:t>
            </w:r>
            <w:r>
              <w:rPr>
                <w:rFonts w:cs="Times New Roman"/>
                <w:sz w:val="24"/>
                <w:szCs w:val="24"/>
              </w:rPr>
              <w:t xml:space="preserve"> Кировской области для</w:t>
            </w:r>
            <w:r w:rsidRPr="00C32257">
              <w:rPr>
                <w:rFonts w:cs="Times New Roman"/>
                <w:sz w:val="24"/>
                <w:szCs w:val="24"/>
              </w:rPr>
              <w:t xml:space="preserve"> федеральных судов общей юрисдикции»</w:t>
            </w:r>
          </w:p>
          <w:p w:rsidR="00BD1290" w:rsidRPr="00C32257" w:rsidRDefault="00BD1290" w:rsidP="00AB4ED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829,10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231,30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1167,50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319,60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2713,00</w:t>
            </w:r>
          </w:p>
        </w:tc>
      </w:tr>
      <w:tr w:rsidR="00BD1290" w:rsidRPr="00C32257" w:rsidTr="00032626">
        <w:tc>
          <w:tcPr>
            <w:tcW w:w="0" w:type="auto"/>
            <w:tcBorders>
              <w:top w:val="nil"/>
              <w:bottom w:val="nil"/>
            </w:tcBorders>
          </w:tcPr>
          <w:p w:rsidR="00BD1290" w:rsidRPr="00C32257" w:rsidRDefault="00BD1290" w:rsidP="00AB4EDE"/>
        </w:tc>
        <w:tc>
          <w:tcPr>
            <w:tcW w:w="0" w:type="auto"/>
            <w:tcBorders>
              <w:top w:val="nil"/>
              <w:bottom w:val="nil"/>
            </w:tcBorders>
          </w:tcPr>
          <w:p w:rsidR="00BD1290" w:rsidRPr="00C32257" w:rsidRDefault="00BD1290" w:rsidP="00AB4EDE"/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федеральный бюджет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829,10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231,30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1167,50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319,60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2713,00</w:t>
            </w:r>
          </w:p>
        </w:tc>
      </w:tr>
      <w:tr w:rsidR="00BD1290" w:rsidRPr="00C32257" w:rsidTr="00032626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BD1290" w:rsidRPr="00C32257" w:rsidRDefault="00BD1290" w:rsidP="00AB4EDE"/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BD1290" w:rsidRPr="00C32257" w:rsidRDefault="00BD1290" w:rsidP="00AB4EDE"/>
        </w:tc>
        <w:tc>
          <w:tcPr>
            <w:tcW w:w="0" w:type="auto"/>
          </w:tcPr>
          <w:p w:rsidR="00BD1290" w:rsidRDefault="00BD1290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</w:t>
            </w:r>
          </w:p>
          <w:p w:rsidR="00BD1290" w:rsidRPr="00C32257" w:rsidRDefault="00BD1290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D1290" w:rsidRPr="00C32257" w:rsidTr="00032626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BD1290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BD1290" w:rsidRPr="00C32257" w:rsidRDefault="00BD1290" w:rsidP="00AB4ED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1290" w:rsidRDefault="00BD1290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BD1290" w:rsidRPr="00C32257" w:rsidTr="00032626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BD1290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BD1290" w:rsidRPr="00C32257" w:rsidRDefault="00BD1290" w:rsidP="00AB4ED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1290" w:rsidRDefault="00BD1290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министерство финансов</w:t>
            </w:r>
          </w:p>
          <w:p w:rsidR="00BD1290" w:rsidRPr="00C32257" w:rsidRDefault="00BD1290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829,10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231,30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1167,50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319,60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BD1290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2713,00</w:t>
            </w:r>
          </w:p>
        </w:tc>
      </w:tr>
      <w:tr w:rsidR="00AB4EDE" w:rsidRPr="00C32257" w:rsidTr="008C6D4D">
        <w:trPr>
          <w:trHeight w:val="498"/>
        </w:trPr>
        <w:tc>
          <w:tcPr>
            <w:tcW w:w="0" w:type="auto"/>
            <w:tcBorders>
              <w:bottom w:val="nil"/>
            </w:tcBorders>
          </w:tcPr>
          <w:p w:rsidR="00AB4EDE" w:rsidRPr="00C32257" w:rsidRDefault="00BD1290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AB4EDE" w:rsidRDefault="00AB4EDE" w:rsidP="00AB4ED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Отдельное мероприятие «Обеспечение реализации Государственной программы»</w:t>
            </w:r>
          </w:p>
          <w:p w:rsidR="00AB4EDE" w:rsidRPr="00C32257" w:rsidRDefault="00AB4EDE" w:rsidP="00AB4ED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146851,00</w:t>
            </w:r>
          </w:p>
        </w:tc>
        <w:tc>
          <w:tcPr>
            <w:tcW w:w="0" w:type="auto"/>
          </w:tcPr>
          <w:p w:rsidR="00AB4EDE" w:rsidRPr="00C32257" w:rsidRDefault="005C1894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143303,90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143415,50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143437,30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110016,20</w:t>
            </w:r>
          </w:p>
        </w:tc>
        <w:tc>
          <w:tcPr>
            <w:tcW w:w="0" w:type="auto"/>
          </w:tcPr>
          <w:p w:rsidR="00AB4EDE" w:rsidRPr="00C32257" w:rsidRDefault="005C1894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687023,90</w:t>
            </w:r>
          </w:p>
        </w:tc>
      </w:tr>
      <w:tr w:rsidR="00AB4EDE" w:rsidRPr="00C32257" w:rsidTr="008C6D4D">
        <w:trPr>
          <w:trHeight w:val="618"/>
        </w:trPr>
        <w:tc>
          <w:tcPr>
            <w:tcW w:w="0" w:type="auto"/>
            <w:tcBorders>
              <w:top w:val="nil"/>
              <w:bottom w:val="nil"/>
            </w:tcBorders>
          </w:tcPr>
          <w:p w:rsidR="00AB4EDE" w:rsidRPr="00C32257" w:rsidRDefault="00AB4EDE" w:rsidP="00AB4EDE"/>
        </w:tc>
        <w:tc>
          <w:tcPr>
            <w:tcW w:w="0" w:type="auto"/>
            <w:tcBorders>
              <w:top w:val="nil"/>
              <w:bottom w:val="nil"/>
            </w:tcBorders>
          </w:tcPr>
          <w:p w:rsidR="00AB4EDE" w:rsidRPr="00C32257" w:rsidRDefault="00AB4EDE" w:rsidP="00AB4EDE"/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областной бюджет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146851,00</w:t>
            </w:r>
          </w:p>
        </w:tc>
        <w:tc>
          <w:tcPr>
            <w:tcW w:w="0" w:type="auto"/>
          </w:tcPr>
          <w:p w:rsidR="00AB4EDE" w:rsidRPr="00C32257" w:rsidRDefault="005C1894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143303,90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143415,50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143437,30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110016,20</w:t>
            </w:r>
          </w:p>
        </w:tc>
        <w:tc>
          <w:tcPr>
            <w:tcW w:w="0" w:type="auto"/>
          </w:tcPr>
          <w:p w:rsidR="00AB4EDE" w:rsidRPr="00C32257" w:rsidRDefault="005C1894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687023,90</w:t>
            </w:r>
          </w:p>
        </w:tc>
      </w:tr>
      <w:tr w:rsidR="00AB4EDE" w:rsidRPr="00C32257" w:rsidTr="002867BF">
        <w:tc>
          <w:tcPr>
            <w:tcW w:w="0" w:type="auto"/>
            <w:tcBorders>
              <w:top w:val="nil"/>
            </w:tcBorders>
          </w:tcPr>
          <w:p w:rsidR="00AB4EDE" w:rsidRPr="00C32257" w:rsidRDefault="00AB4EDE" w:rsidP="00AB4EDE"/>
        </w:tc>
        <w:tc>
          <w:tcPr>
            <w:tcW w:w="0" w:type="auto"/>
            <w:tcBorders>
              <w:top w:val="nil"/>
            </w:tcBorders>
          </w:tcPr>
          <w:p w:rsidR="00AB4EDE" w:rsidRPr="00C32257" w:rsidRDefault="00AB4EDE" w:rsidP="00AB4EDE"/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146851,00</w:t>
            </w:r>
          </w:p>
        </w:tc>
        <w:tc>
          <w:tcPr>
            <w:tcW w:w="0" w:type="auto"/>
          </w:tcPr>
          <w:p w:rsidR="00AB4EDE" w:rsidRPr="00C32257" w:rsidRDefault="005C1894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143303,90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143415,50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143437,30</w:t>
            </w:r>
          </w:p>
        </w:tc>
        <w:tc>
          <w:tcPr>
            <w:tcW w:w="0" w:type="auto"/>
          </w:tcPr>
          <w:p w:rsidR="00AB4EDE" w:rsidRPr="00C32257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110016,20</w:t>
            </w:r>
          </w:p>
        </w:tc>
        <w:tc>
          <w:tcPr>
            <w:tcW w:w="0" w:type="auto"/>
          </w:tcPr>
          <w:p w:rsidR="00AB4EDE" w:rsidRPr="00C32257" w:rsidRDefault="005C1894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687023,90</w:t>
            </w:r>
          </w:p>
        </w:tc>
      </w:tr>
    </w:tbl>
    <w:p w:rsidR="00F32EEB" w:rsidRDefault="00F32EEB" w:rsidP="00A77672">
      <w:pPr>
        <w:pStyle w:val="ConsPlusNormal"/>
        <w:jc w:val="both"/>
        <w:rPr>
          <w:rFonts w:cs="Times New Roman"/>
          <w:sz w:val="24"/>
          <w:szCs w:val="24"/>
        </w:rPr>
      </w:pPr>
      <w:r w:rsidRPr="00C32257">
        <w:rPr>
          <w:rFonts w:cs="Times New Roman"/>
          <w:sz w:val="24"/>
          <w:szCs w:val="24"/>
        </w:rPr>
        <w:t xml:space="preserve">x </w:t>
      </w:r>
      <w:r>
        <w:rPr>
          <w:rFonts w:cs="Times New Roman"/>
          <w:sz w:val="28"/>
        </w:rPr>
        <w:t>–</w:t>
      </w:r>
      <w:r>
        <w:rPr>
          <w:rFonts w:cs="Times New Roman"/>
          <w:sz w:val="24"/>
          <w:szCs w:val="24"/>
        </w:rPr>
        <w:t xml:space="preserve"> год реализации Г</w:t>
      </w:r>
      <w:r w:rsidRPr="00C32257">
        <w:rPr>
          <w:rFonts w:cs="Times New Roman"/>
          <w:sz w:val="24"/>
          <w:szCs w:val="24"/>
        </w:rPr>
        <w:t>осударственной программы, в котором не требуется финансирование.</w:t>
      </w:r>
    </w:p>
    <w:p w:rsidR="00EF30D0" w:rsidRDefault="00EF30D0" w:rsidP="00A77672">
      <w:pPr>
        <w:pStyle w:val="ConsPlusNormal"/>
        <w:spacing w:before="7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</w:t>
      </w:r>
    </w:p>
    <w:p w:rsidR="00EF30D0" w:rsidRDefault="00EF30D0" w:rsidP="00EF30D0">
      <w:pPr>
        <w:pStyle w:val="ConsPlusNormal"/>
        <w:spacing w:after="720"/>
        <w:jc w:val="both"/>
        <w:rPr>
          <w:sz w:val="28"/>
        </w:rPr>
      </w:pPr>
    </w:p>
    <w:sectPr w:rsidR="00EF30D0" w:rsidSect="00805DB8">
      <w:headerReference w:type="default" r:id="rId14"/>
      <w:headerReference w:type="first" r:id="rId15"/>
      <w:pgSz w:w="16838" w:h="11906" w:orient="landscape"/>
      <w:pgMar w:top="1985" w:right="680" w:bottom="851" w:left="113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FB" w:rsidRDefault="001336FB" w:rsidP="00125942">
      <w:r>
        <w:separator/>
      </w:r>
    </w:p>
  </w:endnote>
  <w:endnote w:type="continuationSeparator" w:id="0">
    <w:p w:rsidR="001336FB" w:rsidRDefault="001336FB" w:rsidP="0012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FB" w:rsidRDefault="001336FB" w:rsidP="00125942">
      <w:r>
        <w:separator/>
      </w:r>
    </w:p>
  </w:footnote>
  <w:footnote w:type="continuationSeparator" w:id="0">
    <w:p w:rsidR="001336FB" w:rsidRDefault="001336FB" w:rsidP="00125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5CA" w:rsidRDefault="00B875C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67520">
      <w:rPr>
        <w:noProof/>
      </w:rPr>
      <w:t>31</w:t>
    </w:r>
    <w:r>
      <w:fldChar w:fldCharType="end"/>
    </w:r>
  </w:p>
  <w:p w:rsidR="00B875CA" w:rsidRPr="00154731" w:rsidRDefault="00B875CA" w:rsidP="00125942">
    <w:pPr>
      <w:pStyle w:val="a3"/>
      <w:jc w:val="center"/>
    </w:pPr>
  </w:p>
  <w:p w:rsidR="00B875CA" w:rsidRDefault="00B875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5CA" w:rsidRDefault="00B875CA" w:rsidP="00C900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71"/>
    <w:rsid w:val="00032626"/>
    <w:rsid w:val="00033B67"/>
    <w:rsid w:val="000361EB"/>
    <w:rsid w:val="000417B5"/>
    <w:rsid w:val="00065684"/>
    <w:rsid w:val="0007613B"/>
    <w:rsid w:val="00083490"/>
    <w:rsid w:val="0009284D"/>
    <w:rsid w:val="00094A78"/>
    <w:rsid w:val="000A07D5"/>
    <w:rsid w:val="000B0C0D"/>
    <w:rsid w:val="000B6325"/>
    <w:rsid w:val="000C7099"/>
    <w:rsid w:val="000D7009"/>
    <w:rsid w:val="001012E7"/>
    <w:rsid w:val="00104D28"/>
    <w:rsid w:val="001103F9"/>
    <w:rsid w:val="00116A77"/>
    <w:rsid w:val="00121850"/>
    <w:rsid w:val="001233D9"/>
    <w:rsid w:val="00125942"/>
    <w:rsid w:val="0013331B"/>
    <w:rsid w:val="001336FB"/>
    <w:rsid w:val="001513C5"/>
    <w:rsid w:val="00154006"/>
    <w:rsid w:val="00154731"/>
    <w:rsid w:val="00154A2F"/>
    <w:rsid w:val="00157F4C"/>
    <w:rsid w:val="0019692D"/>
    <w:rsid w:val="001B03DF"/>
    <w:rsid w:val="001B3A39"/>
    <w:rsid w:val="001C0934"/>
    <w:rsid w:val="001C3A38"/>
    <w:rsid w:val="001D5BC2"/>
    <w:rsid w:val="001E26A4"/>
    <w:rsid w:val="002031D4"/>
    <w:rsid w:val="00204616"/>
    <w:rsid w:val="00212F3F"/>
    <w:rsid w:val="002146ED"/>
    <w:rsid w:val="002214FD"/>
    <w:rsid w:val="002338F8"/>
    <w:rsid w:val="00246CA3"/>
    <w:rsid w:val="002660C2"/>
    <w:rsid w:val="00271B71"/>
    <w:rsid w:val="00273704"/>
    <w:rsid w:val="00274753"/>
    <w:rsid w:val="002867BF"/>
    <w:rsid w:val="002A4ECF"/>
    <w:rsid w:val="002A5492"/>
    <w:rsid w:val="002A7133"/>
    <w:rsid w:val="002D0649"/>
    <w:rsid w:val="002D4918"/>
    <w:rsid w:val="002D77A8"/>
    <w:rsid w:val="002E58CF"/>
    <w:rsid w:val="00310398"/>
    <w:rsid w:val="003372B6"/>
    <w:rsid w:val="00342E98"/>
    <w:rsid w:val="0035084F"/>
    <w:rsid w:val="00350A2D"/>
    <w:rsid w:val="0036036D"/>
    <w:rsid w:val="00376726"/>
    <w:rsid w:val="003A002C"/>
    <w:rsid w:val="003A2461"/>
    <w:rsid w:val="003A6A27"/>
    <w:rsid w:val="003B1575"/>
    <w:rsid w:val="003B669F"/>
    <w:rsid w:val="003C0C29"/>
    <w:rsid w:val="003C29C9"/>
    <w:rsid w:val="003C64D7"/>
    <w:rsid w:val="003D3B22"/>
    <w:rsid w:val="003E1F07"/>
    <w:rsid w:val="003E4B06"/>
    <w:rsid w:val="003E5008"/>
    <w:rsid w:val="003F6391"/>
    <w:rsid w:val="003F7B3C"/>
    <w:rsid w:val="004006C6"/>
    <w:rsid w:val="00430271"/>
    <w:rsid w:val="00437087"/>
    <w:rsid w:val="0044213F"/>
    <w:rsid w:val="0045296E"/>
    <w:rsid w:val="0045428E"/>
    <w:rsid w:val="0045559E"/>
    <w:rsid w:val="00461C4E"/>
    <w:rsid w:val="004645FD"/>
    <w:rsid w:val="00464A55"/>
    <w:rsid w:val="0046514F"/>
    <w:rsid w:val="00465586"/>
    <w:rsid w:val="004660ED"/>
    <w:rsid w:val="00467357"/>
    <w:rsid w:val="00471D06"/>
    <w:rsid w:val="00475669"/>
    <w:rsid w:val="00480063"/>
    <w:rsid w:val="00484E83"/>
    <w:rsid w:val="00485AA9"/>
    <w:rsid w:val="00496357"/>
    <w:rsid w:val="004A37DE"/>
    <w:rsid w:val="004A6EA6"/>
    <w:rsid w:val="004A71B2"/>
    <w:rsid w:val="004B0BFA"/>
    <w:rsid w:val="004B7594"/>
    <w:rsid w:val="004D3C39"/>
    <w:rsid w:val="004D7356"/>
    <w:rsid w:val="004D7780"/>
    <w:rsid w:val="004E2638"/>
    <w:rsid w:val="004E26EB"/>
    <w:rsid w:val="004E2C2A"/>
    <w:rsid w:val="005079AE"/>
    <w:rsid w:val="00515D3F"/>
    <w:rsid w:val="00524B93"/>
    <w:rsid w:val="005266AA"/>
    <w:rsid w:val="005542E1"/>
    <w:rsid w:val="00560500"/>
    <w:rsid w:val="0058430F"/>
    <w:rsid w:val="00584320"/>
    <w:rsid w:val="005854DB"/>
    <w:rsid w:val="00594C19"/>
    <w:rsid w:val="005A0ABB"/>
    <w:rsid w:val="005C1894"/>
    <w:rsid w:val="005D095C"/>
    <w:rsid w:val="005D0C43"/>
    <w:rsid w:val="005E1782"/>
    <w:rsid w:val="005E60CD"/>
    <w:rsid w:val="00617CBD"/>
    <w:rsid w:val="006278F2"/>
    <w:rsid w:val="00630B30"/>
    <w:rsid w:val="006733C6"/>
    <w:rsid w:val="00684264"/>
    <w:rsid w:val="006A3E68"/>
    <w:rsid w:val="006B04C3"/>
    <w:rsid w:val="006C615B"/>
    <w:rsid w:val="006D42BC"/>
    <w:rsid w:val="006E0E98"/>
    <w:rsid w:val="006F08EB"/>
    <w:rsid w:val="006F614B"/>
    <w:rsid w:val="00700D66"/>
    <w:rsid w:val="00701B81"/>
    <w:rsid w:val="007218DC"/>
    <w:rsid w:val="00741EF1"/>
    <w:rsid w:val="007564E0"/>
    <w:rsid w:val="00756F46"/>
    <w:rsid w:val="00764865"/>
    <w:rsid w:val="00775C8A"/>
    <w:rsid w:val="007760F3"/>
    <w:rsid w:val="007854DE"/>
    <w:rsid w:val="00797CC9"/>
    <w:rsid w:val="007A1EBB"/>
    <w:rsid w:val="007A6033"/>
    <w:rsid w:val="007A69C5"/>
    <w:rsid w:val="007E17B1"/>
    <w:rsid w:val="007E396B"/>
    <w:rsid w:val="007F6549"/>
    <w:rsid w:val="00805DB8"/>
    <w:rsid w:val="00811648"/>
    <w:rsid w:val="00836121"/>
    <w:rsid w:val="008451DE"/>
    <w:rsid w:val="00860CFC"/>
    <w:rsid w:val="0087065E"/>
    <w:rsid w:val="0088617E"/>
    <w:rsid w:val="00892364"/>
    <w:rsid w:val="00895A74"/>
    <w:rsid w:val="008C01E6"/>
    <w:rsid w:val="008C6D4D"/>
    <w:rsid w:val="008D5D96"/>
    <w:rsid w:val="008D7A67"/>
    <w:rsid w:val="008F1FF6"/>
    <w:rsid w:val="008F23E4"/>
    <w:rsid w:val="00904E4F"/>
    <w:rsid w:val="009324C5"/>
    <w:rsid w:val="009453FB"/>
    <w:rsid w:val="00965FF0"/>
    <w:rsid w:val="009673EE"/>
    <w:rsid w:val="00986CE1"/>
    <w:rsid w:val="009923BB"/>
    <w:rsid w:val="009A0785"/>
    <w:rsid w:val="009A4746"/>
    <w:rsid w:val="009A48AE"/>
    <w:rsid w:val="009A50AB"/>
    <w:rsid w:val="009B438A"/>
    <w:rsid w:val="009B4ECB"/>
    <w:rsid w:val="009E15F5"/>
    <w:rsid w:val="009F7445"/>
    <w:rsid w:val="00A107B1"/>
    <w:rsid w:val="00A409FA"/>
    <w:rsid w:val="00A42918"/>
    <w:rsid w:val="00A50A2D"/>
    <w:rsid w:val="00A5344F"/>
    <w:rsid w:val="00A6126E"/>
    <w:rsid w:val="00A63F3A"/>
    <w:rsid w:val="00A77672"/>
    <w:rsid w:val="00A80DE9"/>
    <w:rsid w:val="00A80F8F"/>
    <w:rsid w:val="00A85489"/>
    <w:rsid w:val="00A90077"/>
    <w:rsid w:val="00AA1615"/>
    <w:rsid w:val="00AA6132"/>
    <w:rsid w:val="00AB4EDE"/>
    <w:rsid w:val="00AC2D53"/>
    <w:rsid w:val="00AC3287"/>
    <w:rsid w:val="00AD109C"/>
    <w:rsid w:val="00AE5020"/>
    <w:rsid w:val="00AE60E6"/>
    <w:rsid w:val="00AF425F"/>
    <w:rsid w:val="00B03D9A"/>
    <w:rsid w:val="00B1247E"/>
    <w:rsid w:val="00B1767B"/>
    <w:rsid w:val="00B32D7A"/>
    <w:rsid w:val="00B43D23"/>
    <w:rsid w:val="00B4510B"/>
    <w:rsid w:val="00B504F8"/>
    <w:rsid w:val="00B5588A"/>
    <w:rsid w:val="00B60557"/>
    <w:rsid w:val="00B66214"/>
    <w:rsid w:val="00B707F3"/>
    <w:rsid w:val="00B71847"/>
    <w:rsid w:val="00B81355"/>
    <w:rsid w:val="00B81A95"/>
    <w:rsid w:val="00B843C6"/>
    <w:rsid w:val="00B875CA"/>
    <w:rsid w:val="00B95D08"/>
    <w:rsid w:val="00B9682E"/>
    <w:rsid w:val="00BA61A1"/>
    <w:rsid w:val="00BB0868"/>
    <w:rsid w:val="00BC41AF"/>
    <w:rsid w:val="00BC4EAC"/>
    <w:rsid w:val="00BD1290"/>
    <w:rsid w:val="00BD336D"/>
    <w:rsid w:val="00BE5B9E"/>
    <w:rsid w:val="00C003C3"/>
    <w:rsid w:val="00C0679C"/>
    <w:rsid w:val="00C23B8B"/>
    <w:rsid w:val="00C3143E"/>
    <w:rsid w:val="00C44FB7"/>
    <w:rsid w:val="00C57A5E"/>
    <w:rsid w:val="00C61598"/>
    <w:rsid w:val="00C645DF"/>
    <w:rsid w:val="00C71837"/>
    <w:rsid w:val="00C8798F"/>
    <w:rsid w:val="00C90029"/>
    <w:rsid w:val="00CA42FB"/>
    <w:rsid w:val="00CA4ADC"/>
    <w:rsid w:val="00CC0345"/>
    <w:rsid w:val="00CE4072"/>
    <w:rsid w:val="00CF3D6F"/>
    <w:rsid w:val="00D04100"/>
    <w:rsid w:val="00D04761"/>
    <w:rsid w:val="00D05DF1"/>
    <w:rsid w:val="00D10627"/>
    <w:rsid w:val="00D13BE9"/>
    <w:rsid w:val="00D21D26"/>
    <w:rsid w:val="00D41B3A"/>
    <w:rsid w:val="00D5019A"/>
    <w:rsid w:val="00D70500"/>
    <w:rsid w:val="00D76AA4"/>
    <w:rsid w:val="00D81B3A"/>
    <w:rsid w:val="00D87A62"/>
    <w:rsid w:val="00DB27A6"/>
    <w:rsid w:val="00DC1205"/>
    <w:rsid w:val="00DC1BC4"/>
    <w:rsid w:val="00DD2006"/>
    <w:rsid w:val="00DF4A65"/>
    <w:rsid w:val="00E1226D"/>
    <w:rsid w:val="00E17F8F"/>
    <w:rsid w:val="00E270B5"/>
    <w:rsid w:val="00E5290A"/>
    <w:rsid w:val="00E672FF"/>
    <w:rsid w:val="00E67520"/>
    <w:rsid w:val="00E83725"/>
    <w:rsid w:val="00E83968"/>
    <w:rsid w:val="00EA2533"/>
    <w:rsid w:val="00EC0659"/>
    <w:rsid w:val="00EF30D0"/>
    <w:rsid w:val="00EF5FB6"/>
    <w:rsid w:val="00F11B59"/>
    <w:rsid w:val="00F2350B"/>
    <w:rsid w:val="00F30628"/>
    <w:rsid w:val="00F32EEB"/>
    <w:rsid w:val="00F52B50"/>
    <w:rsid w:val="00F55376"/>
    <w:rsid w:val="00F577D5"/>
    <w:rsid w:val="00F70DB8"/>
    <w:rsid w:val="00F90B32"/>
    <w:rsid w:val="00F9540A"/>
    <w:rsid w:val="00F96E82"/>
    <w:rsid w:val="00FA2EC2"/>
    <w:rsid w:val="00FB56F8"/>
    <w:rsid w:val="00FC20A4"/>
    <w:rsid w:val="00FC243E"/>
    <w:rsid w:val="00FD58A7"/>
    <w:rsid w:val="00FE346B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71B7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6A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A6A2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157F4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9">
    <w:name w:val="Placeholder Text"/>
    <w:basedOn w:val="a0"/>
    <w:uiPriority w:val="99"/>
    <w:semiHidden/>
    <w:rsid w:val="00B95D08"/>
    <w:rPr>
      <w:color w:val="808080"/>
    </w:rPr>
  </w:style>
  <w:style w:type="table" w:styleId="aa">
    <w:name w:val="Table Grid"/>
    <w:basedOn w:val="a1"/>
    <w:uiPriority w:val="59"/>
    <w:rsid w:val="00886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71B7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6A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A6A2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157F4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9">
    <w:name w:val="Placeholder Text"/>
    <w:basedOn w:val="a0"/>
    <w:uiPriority w:val="99"/>
    <w:semiHidden/>
    <w:rsid w:val="00B95D08"/>
    <w:rPr>
      <w:color w:val="808080"/>
    </w:rPr>
  </w:style>
  <w:style w:type="table" w:styleId="aa">
    <w:name w:val="Table Grid"/>
    <w:basedOn w:val="a1"/>
    <w:uiPriority w:val="59"/>
    <w:rsid w:val="00886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DCAB3-61AD-4F71-9600-6B453BA5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4209</Words>
  <Characters>23993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28146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Любовь В. Кузнецова</cp:lastModifiedBy>
  <cp:revision>10</cp:revision>
  <cp:lastPrinted>2021-06-24T08:03:00Z</cp:lastPrinted>
  <dcterms:created xsi:type="dcterms:W3CDTF">2021-06-29T14:34:00Z</dcterms:created>
  <dcterms:modified xsi:type="dcterms:W3CDTF">2021-06-30T06:19:00Z</dcterms:modified>
</cp:coreProperties>
</file>